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D2" w:rsidRPr="00374D63" w:rsidRDefault="006D5213" w:rsidP="00DD22BA">
      <w:pPr>
        <w:tabs>
          <w:tab w:val="right" w:pos="8640"/>
        </w:tabs>
        <w:rPr>
          <w:color w:val="FFFFFF" w:themeColor="background1"/>
        </w:rPr>
      </w:pPr>
      <w:r w:rsidRPr="00374D63">
        <w:rPr>
          <w:color w:val="FFFFFF" w:themeColor="background1"/>
        </w:rPr>
        <w:t>a</w:t>
      </w:r>
    </w:p>
    <w:p w:rsidR="006D5213" w:rsidRPr="00374D63" w:rsidRDefault="008930E0" w:rsidP="00DD22BA">
      <w:pPr>
        <w:tabs>
          <w:tab w:val="right" w:pos="8640"/>
        </w:tabs>
        <w:jc w:val="center"/>
        <w:rPr>
          <w:b/>
        </w:rPr>
      </w:pPr>
      <w:r>
        <w:t>INDEPENDENT AUDITOR’S REPORT ON COMPLIANCE FOR EACH MAJOR FEDERAL PROGRAM AND REPORT ON INTERNAL CONTROL OVER COMPLIANCE REQUIRED BY THE UNIFORM GUIDANCE</w:t>
      </w:r>
    </w:p>
    <w:p w:rsidR="00EE33D2" w:rsidRPr="00374D63" w:rsidRDefault="00EE33D2" w:rsidP="00DD22BA">
      <w:pPr>
        <w:tabs>
          <w:tab w:val="right" w:pos="8640"/>
        </w:tabs>
        <w:jc w:val="center"/>
        <w:rPr>
          <w:vanish/>
          <w:color w:val="FFFFFF" w:themeColor="background1"/>
        </w:rPr>
      </w:pPr>
    </w:p>
    <w:p w:rsidR="00EE33D2" w:rsidRPr="00374D63" w:rsidRDefault="00207138" w:rsidP="00DD22BA">
      <w:pPr>
        <w:tabs>
          <w:tab w:val="right" w:pos="8640"/>
        </w:tabs>
        <w:jc w:val="center"/>
        <w:rPr>
          <w:color w:val="000000" w:themeColor="text1"/>
        </w:rPr>
      </w:pPr>
      <w:r>
        <w:rPr>
          <w:color w:val="000000" w:themeColor="text1"/>
        </w:rPr>
        <w:t>PHA</w:t>
      </w:r>
    </w:p>
    <w:sdt>
      <w:sdtPr>
        <w:rPr>
          <w:rFonts w:asciiTheme="minorHAnsi" w:eastAsiaTheme="minorHAnsi" w:hAnsiTheme="minorHAnsi" w:cstheme="minorBidi"/>
          <w:color w:val="auto"/>
          <w:sz w:val="22"/>
          <w:szCs w:val="22"/>
        </w:rPr>
        <w:id w:val="-2051597118"/>
        <w:docPartObj>
          <w:docPartGallery w:val="Table of Contents"/>
          <w:docPartUnique/>
        </w:docPartObj>
      </w:sdtPr>
      <w:sdtEndPr>
        <w:rPr>
          <w:b/>
          <w:bCs/>
          <w:noProof/>
          <w:sz w:val="20"/>
        </w:rPr>
      </w:sdtEndPr>
      <w:sdtContent>
        <w:p w:rsidR="002256A8" w:rsidRPr="00374D63" w:rsidRDefault="002256A8" w:rsidP="00DD22BA">
          <w:pPr>
            <w:pStyle w:val="TOCHeading"/>
          </w:pPr>
          <w:r w:rsidRPr="00374D63">
            <w:t>Contents</w:t>
          </w:r>
        </w:p>
        <w:p w:rsidR="00EE33D2" w:rsidRPr="00374D63" w:rsidRDefault="00EE33D2" w:rsidP="00DD22BA"/>
        <w:p w:rsidR="002F4857" w:rsidRDefault="001E5121">
          <w:pPr>
            <w:pStyle w:val="TOC1"/>
            <w:tabs>
              <w:tab w:val="right" w:leader="dot" w:pos="10070"/>
            </w:tabs>
            <w:rPr>
              <w:rFonts w:cstheme="minorBidi"/>
              <w:noProof/>
              <w:sz w:val="22"/>
            </w:rPr>
          </w:pPr>
          <w:r w:rsidRPr="00374D63">
            <w:fldChar w:fldCharType="begin"/>
          </w:r>
          <w:r w:rsidR="002256A8" w:rsidRPr="00374D63">
            <w:instrText xml:space="preserve"> TOC \o "1-3" \h \z \u </w:instrText>
          </w:r>
          <w:r w:rsidRPr="00374D63">
            <w:fldChar w:fldCharType="separate"/>
          </w:r>
          <w:hyperlink w:anchor="_Toc443580733" w:history="1">
            <w:r w:rsidR="002F4857" w:rsidRPr="0098124D">
              <w:rPr>
                <w:rStyle w:val="Hyperlink"/>
                <w:noProof/>
              </w:rPr>
              <w:t>UNNN: 1-Unmodified; 2-N/A; No Material Weakness; No Significant Deficiency</w:t>
            </w:r>
            <w:r w:rsidR="002F4857">
              <w:rPr>
                <w:noProof/>
                <w:webHidden/>
              </w:rPr>
              <w:tab/>
            </w:r>
            <w:r w:rsidR="002F4857">
              <w:rPr>
                <w:noProof/>
                <w:webHidden/>
              </w:rPr>
              <w:fldChar w:fldCharType="begin"/>
            </w:r>
            <w:r w:rsidR="002F4857">
              <w:rPr>
                <w:noProof/>
                <w:webHidden/>
              </w:rPr>
              <w:instrText xml:space="preserve"> PAGEREF _Toc443580733 \h </w:instrText>
            </w:r>
            <w:r w:rsidR="002F4857">
              <w:rPr>
                <w:noProof/>
                <w:webHidden/>
              </w:rPr>
            </w:r>
            <w:r w:rsidR="002F4857">
              <w:rPr>
                <w:noProof/>
                <w:webHidden/>
              </w:rPr>
              <w:fldChar w:fldCharType="separate"/>
            </w:r>
            <w:r w:rsidR="002F4857">
              <w:rPr>
                <w:noProof/>
                <w:webHidden/>
              </w:rPr>
              <w:t>3</w:t>
            </w:r>
            <w:r w:rsidR="002F4857">
              <w:rPr>
                <w:noProof/>
                <w:webHidden/>
              </w:rPr>
              <w:fldChar w:fldCharType="end"/>
            </w:r>
          </w:hyperlink>
        </w:p>
        <w:p w:rsidR="002F4857" w:rsidRDefault="008E67C4">
          <w:pPr>
            <w:pStyle w:val="TOC1"/>
            <w:tabs>
              <w:tab w:val="right" w:leader="dot" w:pos="10070"/>
            </w:tabs>
            <w:rPr>
              <w:rFonts w:cstheme="minorBidi"/>
              <w:noProof/>
              <w:sz w:val="22"/>
            </w:rPr>
          </w:pPr>
          <w:hyperlink w:anchor="_Toc443580734" w:history="1">
            <w:r w:rsidR="002F4857" w:rsidRPr="0098124D">
              <w:rPr>
                <w:rStyle w:val="Hyperlink"/>
                <w:noProof/>
              </w:rPr>
              <w:t>UNNS: 1-Unmodified; 2-N/A; No Material Weakness; Significant Deficiency</w:t>
            </w:r>
            <w:r w:rsidR="002F4857">
              <w:rPr>
                <w:noProof/>
                <w:webHidden/>
              </w:rPr>
              <w:tab/>
            </w:r>
            <w:r w:rsidR="002F4857">
              <w:rPr>
                <w:noProof/>
                <w:webHidden/>
              </w:rPr>
              <w:fldChar w:fldCharType="begin"/>
            </w:r>
            <w:r w:rsidR="002F4857">
              <w:rPr>
                <w:noProof/>
                <w:webHidden/>
              </w:rPr>
              <w:instrText xml:space="preserve"> PAGEREF _Toc443580734 \h </w:instrText>
            </w:r>
            <w:r w:rsidR="002F4857">
              <w:rPr>
                <w:noProof/>
                <w:webHidden/>
              </w:rPr>
            </w:r>
            <w:r w:rsidR="002F4857">
              <w:rPr>
                <w:noProof/>
                <w:webHidden/>
              </w:rPr>
              <w:fldChar w:fldCharType="separate"/>
            </w:r>
            <w:r w:rsidR="002F4857">
              <w:rPr>
                <w:noProof/>
                <w:webHidden/>
              </w:rPr>
              <w:t>5</w:t>
            </w:r>
            <w:r w:rsidR="002F4857">
              <w:rPr>
                <w:noProof/>
                <w:webHidden/>
              </w:rPr>
              <w:fldChar w:fldCharType="end"/>
            </w:r>
          </w:hyperlink>
        </w:p>
        <w:p w:rsidR="002F4857" w:rsidRDefault="008E67C4">
          <w:pPr>
            <w:pStyle w:val="TOC1"/>
            <w:tabs>
              <w:tab w:val="right" w:leader="dot" w:pos="10070"/>
            </w:tabs>
            <w:rPr>
              <w:rFonts w:cstheme="minorBidi"/>
              <w:noProof/>
              <w:sz w:val="22"/>
            </w:rPr>
          </w:pPr>
          <w:hyperlink w:anchor="_Toc443580735" w:history="1">
            <w:r w:rsidR="002F4857" w:rsidRPr="0098124D">
              <w:rPr>
                <w:rStyle w:val="Hyperlink"/>
                <w:noProof/>
              </w:rPr>
              <w:t>UNMN: 1-Unmodified; 2-N/A; Material Weakness; No Significant Deficiency</w:t>
            </w:r>
            <w:r w:rsidR="002F4857">
              <w:rPr>
                <w:noProof/>
                <w:webHidden/>
              </w:rPr>
              <w:tab/>
            </w:r>
            <w:r w:rsidR="002F4857">
              <w:rPr>
                <w:noProof/>
                <w:webHidden/>
              </w:rPr>
              <w:fldChar w:fldCharType="begin"/>
            </w:r>
            <w:r w:rsidR="002F4857">
              <w:rPr>
                <w:noProof/>
                <w:webHidden/>
              </w:rPr>
              <w:instrText xml:space="preserve"> PAGEREF _Toc443580735 \h </w:instrText>
            </w:r>
            <w:r w:rsidR="002F4857">
              <w:rPr>
                <w:noProof/>
                <w:webHidden/>
              </w:rPr>
            </w:r>
            <w:r w:rsidR="002F4857">
              <w:rPr>
                <w:noProof/>
                <w:webHidden/>
              </w:rPr>
              <w:fldChar w:fldCharType="separate"/>
            </w:r>
            <w:r w:rsidR="002F4857">
              <w:rPr>
                <w:noProof/>
                <w:webHidden/>
              </w:rPr>
              <w:t>9</w:t>
            </w:r>
            <w:r w:rsidR="002F4857">
              <w:rPr>
                <w:noProof/>
                <w:webHidden/>
              </w:rPr>
              <w:fldChar w:fldCharType="end"/>
            </w:r>
          </w:hyperlink>
        </w:p>
        <w:p w:rsidR="002F4857" w:rsidRDefault="008E67C4">
          <w:pPr>
            <w:pStyle w:val="TOC1"/>
            <w:tabs>
              <w:tab w:val="right" w:leader="dot" w:pos="10070"/>
            </w:tabs>
            <w:rPr>
              <w:rFonts w:cstheme="minorBidi"/>
              <w:noProof/>
              <w:sz w:val="22"/>
            </w:rPr>
          </w:pPr>
          <w:hyperlink w:anchor="_Toc443580736" w:history="1">
            <w:r w:rsidR="002F4857" w:rsidRPr="0098124D">
              <w:rPr>
                <w:rStyle w:val="Hyperlink"/>
                <w:noProof/>
              </w:rPr>
              <w:t>UNMS: 1-Unmodified; 2-N/A; Material Weakness and Significant Deficiency</w:t>
            </w:r>
            <w:r w:rsidR="002F4857">
              <w:rPr>
                <w:noProof/>
                <w:webHidden/>
              </w:rPr>
              <w:tab/>
            </w:r>
            <w:r w:rsidR="002F4857">
              <w:rPr>
                <w:noProof/>
                <w:webHidden/>
              </w:rPr>
              <w:fldChar w:fldCharType="begin"/>
            </w:r>
            <w:r w:rsidR="002F4857">
              <w:rPr>
                <w:noProof/>
                <w:webHidden/>
              </w:rPr>
              <w:instrText xml:space="preserve"> PAGEREF _Toc443580736 \h </w:instrText>
            </w:r>
            <w:r w:rsidR="002F4857">
              <w:rPr>
                <w:noProof/>
                <w:webHidden/>
              </w:rPr>
            </w:r>
            <w:r w:rsidR="002F4857">
              <w:rPr>
                <w:noProof/>
                <w:webHidden/>
              </w:rPr>
              <w:fldChar w:fldCharType="separate"/>
            </w:r>
            <w:r w:rsidR="002F4857">
              <w:rPr>
                <w:noProof/>
                <w:webHidden/>
              </w:rPr>
              <w:t>13</w:t>
            </w:r>
            <w:r w:rsidR="002F4857">
              <w:rPr>
                <w:noProof/>
                <w:webHidden/>
              </w:rPr>
              <w:fldChar w:fldCharType="end"/>
            </w:r>
          </w:hyperlink>
        </w:p>
        <w:p w:rsidR="002F4857" w:rsidRDefault="008E67C4">
          <w:pPr>
            <w:pStyle w:val="TOC1"/>
            <w:tabs>
              <w:tab w:val="right" w:leader="dot" w:pos="10070"/>
            </w:tabs>
            <w:rPr>
              <w:rFonts w:cstheme="minorBidi"/>
              <w:noProof/>
              <w:sz w:val="22"/>
            </w:rPr>
          </w:pPr>
          <w:hyperlink w:anchor="_Toc443580737" w:history="1">
            <w:r w:rsidR="002F4857" w:rsidRPr="0098124D">
              <w:rPr>
                <w:rStyle w:val="Hyperlink"/>
                <w:noProof/>
              </w:rPr>
              <w:t>QNNN: 1-Qualified; 2-N/A; No Material Weakness; No Significant Deficiency</w:t>
            </w:r>
            <w:r w:rsidR="002F4857">
              <w:rPr>
                <w:noProof/>
                <w:webHidden/>
              </w:rPr>
              <w:tab/>
            </w:r>
            <w:r w:rsidR="002F4857">
              <w:rPr>
                <w:noProof/>
                <w:webHidden/>
              </w:rPr>
              <w:fldChar w:fldCharType="begin"/>
            </w:r>
            <w:r w:rsidR="002F4857">
              <w:rPr>
                <w:noProof/>
                <w:webHidden/>
              </w:rPr>
              <w:instrText xml:space="preserve"> PAGEREF _Toc443580737 \h </w:instrText>
            </w:r>
            <w:r w:rsidR="002F4857">
              <w:rPr>
                <w:noProof/>
                <w:webHidden/>
              </w:rPr>
            </w:r>
            <w:r w:rsidR="002F4857">
              <w:rPr>
                <w:noProof/>
                <w:webHidden/>
              </w:rPr>
              <w:fldChar w:fldCharType="separate"/>
            </w:r>
            <w:r w:rsidR="002F4857">
              <w:rPr>
                <w:noProof/>
                <w:webHidden/>
              </w:rPr>
              <w:t>17</w:t>
            </w:r>
            <w:r w:rsidR="002F4857">
              <w:rPr>
                <w:noProof/>
                <w:webHidden/>
              </w:rPr>
              <w:fldChar w:fldCharType="end"/>
            </w:r>
          </w:hyperlink>
        </w:p>
        <w:p w:rsidR="002F4857" w:rsidRDefault="008E67C4">
          <w:pPr>
            <w:pStyle w:val="TOC1"/>
            <w:tabs>
              <w:tab w:val="right" w:leader="dot" w:pos="10070"/>
            </w:tabs>
            <w:rPr>
              <w:rFonts w:cstheme="minorBidi"/>
              <w:noProof/>
              <w:sz w:val="22"/>
            </w:rPr>
          </w:pPr>
          <w:hyperlink w:anchor="_Toc443580738" w:history="1">
            <w:r w:rsidR="002F4857" w:rsidRPr="0098124D">
              <w:rPr>
                <w:rStyle w:val="Hyperlink"/>
                <w:noProof/>
              </w:rPr>
              <w:t>QNMN: 1-Qualified; 2-N/A; Material Weakness; No Significant Deficiency</w:t>
            </w:r>
            <w:r w:rsidR="002F4857">
              <w:rPr>
                <w:noProof/>
                <w:webHidden/>
              </w:rPr>
              <w:tab/>
            </w:r>
            <w:r w:rsidR="002F4857">
              <w:rPr>
                <w:noProof/>
                <w:webHidden/>
              </w:rPr>
              <w:fldChar w:fldCharType="begin"/>
            </w:r>
            <w:r w:rsidR="002F4857">
              <w:rPr>
                <w:noProof/>
                <w:webHidden/>
              </w:rPr>
              <w:instrText xml:space="preserve"> PAGEREF _Toc443580738 \h </w:instrText>
            </w:r>
            <w:r w:rsidR="002F4857">
              <w:rPr>
                <w:noProof/>
                <w:webHidden/>
              </w:rPr>
            </w:r>
            <w:r w:rsidR="002F4857">
              <w:rPr>
                <w:noProof/>
                <w:webHidden/>
              </w:rPr>
              <w:fldChar w:fldCharType="separate"/>
            </w:r>
            <w:r w:rsidR="002F4857">
              <w:rPr>
                <w:noProof/>
                <w:webHidden/>
              </w:rPr>
              <w:t>21</w:t>
            </w:r>
            <w:r w:rsidR="002F4857">
              <w:rPr>
                <w:noProof/>
                <w:webHidden/>
              </w:rPr>
              <w:fldChar w:fldCharType="end"/>
            </w:r>
          </w:hyperlink>
        </w:p>
        <w:p w:rsidR="002F4857" w:rsidRDefault="008E67C4">
          <w:pPr>
            <w:pStyle w:val="TOC1"/>
            <w:tabs>
              <w:tab w:val="right" w:leader="dot" w:pos="10070"/>
            </w:tabs>
            <w:rPr>
              <w:rFonts w:cstheme="minorBidi"/>
              <w:noProof/>
              <w:sz w:val="22"/>
            </w:rPr>
          </w:pPr>
          <w:hyperlink w:anchor="_Toc443580739" w:history="1">
            <w:r w:rsidR="002F4857" w:rsidRPr="0098124D">
              <w:rPr>
                <w:rStyle w:val="Hyperlink"/>
                <w:noProof/>
              </w:rPr>
              <w:t>QNMS: 1-Qualified; 2-N/A; Material Weakness and Significant Deficiency</w:t>
            </w:r>
            <w:r w:rsidR="002F4857">
              <w:rPr>
                <w:noProof/>
                <w:webHidden/>
              </w:rPr>
              <w:tab/>
            </w:r>
            <w:r w:rsidR="002F4857">
              <w:rPr>
                <w:noProof/>
                <w:webHidden/>
              </w:rPr>
              <w:fldChar w:fldCharType="begin"/>
            </w:r>
            <w:r w:rsidR="002F4857">
              <w:rPr>
                <w:noProof/>
                <w:webHidden/>
              </w:rPr>
              <w:instrText xml:space="preserve"> PAGEREF _Toc443580739 \h </w:instrText>
            </w:r>
            <w:r w:rsidR="002F4857">
              <w:rPr>
                <w:noProof/>
                <w:webHidden/>
              </w:rPr>
            </w:r>
            <w:r w:rsidR="002F4857">
              <w:rPr>
                <w:noProof/>
                <w:webHidden/>
              </w:rPr>
              <w:fldChar w:fldCharType="separate"/>
            </w:r>
            <w:r w:rsidR="002F4857">
              <w:rPr>
                <w:noProof/>
                <w:webHidden/>
              </w:rPr>
              <w:t>25</w:t>
            </w:r>
            <w:r w:rsidR="002F4857">
              <w:rPr>
                <w:noProof/>
                <w:webHidden/>
              </w:rPr>
              <w:fldChar w:fldCharType="end"/>
            </w:r>
          </w:hyperlink>
        </w:p>
        <w:p w:rsidR="002F4857" w:rsidRDefault="008E67C4">
          <w:pPr>
            <w:pStyle w:val="TOC1"/>
            <w:tabs>
              <w:tab w:val="right" w:leader="dot" w:pos="10070"/>
            </w:tabs>
            <w:rPr>
              <w:rFonts w:cstheme="minorBidi"/>
              <w:noProof/>
              <w:sz w:val="22"/>
            </w:rPr>
          </w:pPr>
          <w:hyperlink w:anchor="_Toc443580740" w:history="1">
            <w:r w:rsidR="002F4857" w:rsidRPr="0098124D">
              <w:rPr>
                <w:rStyle w:val="Hyperlink"/>
                <w:noProof/>
              </w:rPr>
              <w:t>QUNN: 1-Qualified; 2-Unmodified; No Material Weakness; No Significant Deficiency</w:t>
            </w:r>
            <w:r w:rsidR="002F4857">
              <w:rPr>
                <w:noProof/>
                <w:webHidden/>
              </w:rPr>
              <w:tab/>
            </w:r>
            <w:r w:rsidR="002F4857">
              <w:rPr>
                <w:noProof/>
                <w:webHidden/>
              </w:rPr>
              <w:fldChar w:fldCharType="begin"/>
            </w:r>
            <w:r w:rsidR="002F4857">
              <w:rPr>
                <w:noProof/>
                <w:webHidden/>
              </w:rPr>
              <w:instrText xml:space="preserve"> PAGEREF _Toc443580740 \h </w:instrText>
            </w:r>
            <w:r w:rsidR="002F4857">
              <w:rPr>
                <w:noProof/>
                <w:webHidden/>
              </w:rPr>
            </w:r>
            <w:r w:rsidR="002F4857">
              <w:rPr>
                <w:noProof/>
                <w:webHidden/>
              </w:rPr>
              <w:fldChar w:fldCharType="separate"/>
            </w:r>
            <w:r w:rsidR="002F4857">
              <w:rPr>
                <w:noProof/>
                <w:webHidden/>
              </w:rPr>
              <w:t>29</w:t>
            </w:r>
            <w:r w:rsidR="002F4857">
              <w:rPr>
                <w:noProof/>
                <w:webHidden/>
              </w:rPr>
              <w:fldChar w:fldCharType="end"/>
            </w:r>
          </w:hyperlink>
        </w:p>
        <w:p w:rsidR="002F4857" w:rsidRDefault="008E67C4">
          <w:pPr>
            <w:pStyle w:val="TOC1"/>
            <w:tabs>
              <w:tab w:val="right" w:leader="dot" w:pos="10070"/>
            </w:tabs>
            <w:rPr>
              <w:rFonts w:cstheme="minorBidi"/>
              <w:noProof/>
              <w:sz w:val="22"/>
            </w:rPr>
          </w:pPr>
          <w:hyperlink w:anchor="_Toc443580741" w:history="1">
            <w:r w:rsidR="002F4857" w:rsidRPr="0098124D">
              <w:rPr>
                <w:rStyle w:val="Hyperlink"/>
                <w:noProof/>
              </w:rPr>
              <w:t>QUNS: 1-Qualified; 2-Unmodified; No Material Weakness; Significant Deficiency</w:t>
            </w:r>
            <w:r w:rsidR="002F4857">
              <w:rPr>
                <w:noProof/>
                <w:webHidden/>
              </w:rPr>
              <w:tab/>
            </w:r>
            <w:r w:rsidR="002F4857">
              <w:rPr>
                <w:noProof/>
                <w:webHidden/>
              </w:rPr>
              <w:fldChar w:fldCharType="begin"/>
            </w:r>
            <w:r w:rsidR="002F4857">
              <w:rPr>
                <w:noProof/>
                <w:webHidden/>
              </w:rPr>
              <w:instrText xml:space="preserve"> PAGEREF _Toc443580741 \h </w:instrText>
            </w:r>
            <w:r w:rsidR="002F4857">
              <w:rPr>
                <w:noProof/>
                <w:webHidden/>
              </w:rPr>
            </w:r>
            <w:r w:rsidR="002F4857">
              <w:rPr>
                <w:noProof/>
                <w:webHidden/>
              </w:rPr>
              <w:fldChar w:fldCharType="separate"/>
            </w:r>
            <w:r w:rsidR="002F4857">
              <w:rPr>
                <w:noProof/>
                <w:webHidden/>
              </w:rPr>
              <w:t>33</w:t>
            </w:r>
            <w:r w:rsidR="002F4857">
              <w:rPr>
                <w:noProof/>
                <w:webHidden/>
              </w:rPr>
              <w:fldChar w:fldCharType="end"/>
            </w:r>
          </w:hyperlink>
        </w:p>
        <w:p w:rsidR="002F4857" w:rsidRDefault="008E67C4">
          <w:pPr>
            <w:pStyle w:val="TOC1"/>
            <w:tabs>
              <w:tab w:val="right" w:leader="dot" w:pos="10070"/>
            </w:tabs>
            <w:rPr>
              <w:rFonts w:cstheme="minorBidi"/>
              <w:noProof/>
              <w:sz w:val="22"/>
            </w:rPr>
          </w:pPr>
          <w:hyperlink w:anchor="_Toc443580742" w:history="1">
            <w:r w:rsidR="002F4857" w:rsidRPr="0098124D">
              <w:rPr>
                <w:rStyle w:val="Hyperlink"/>
                <w:noProof/>
              </w:rPr>
              <w:t>QUMN: 1-Qualified; 2-Unmodified; Material Weakness; No Significant Deficiency</w:t>
            </w:r>
            <w:r w:rsidR="002F4857">
              <w:rPr>
                <w:noProof/>
                <w:webHidden/>
              </w:rPr>
              <w:tab/>
            </w:r>
            <w:r w:rsidR="002F4857">
              <w:rPr>
                <w:noProof/>
                <w:webHidden/>
              </w:rPr>
              <w:fldChar w:fldCharType="begin"/>
            </w:r>
            <w:r w:rsidR="002F4857">
              <w:rPr>
                <w:noProof/>
                <w:webHidden/>
              </w:rPr>
              <w:instrText xml:space="preserve"> PAGEREF _Toc443580742 \h </w:instrText>
            </w:r>
            <w:r w:rsidR="002F4857">
              <w:rPr>
                <w:noProof/>
                <w:webHidden/>
              </w:rPr>
            </w:r>
            <w:r w:rsidR="002F4857">
              <w:rPr>
                <w:noProof/>
                <w:webHidden/>
              </w:rPr>
              <w:fldChar w:fldCharType="separate"/>
            </w:r>
            <w:r w:rsidR="002F4857">
              <w:rPr>
                <w:noProof/>
                <w:webHidden/>
              </w:rPr>
              <w:t>37</w:t>
            </w:r>
            <w:r w:rsidR="002F4857">
              <w:rPr>
                <w:noProof/>
                <w:webHidden/>
              </w:rPr>
              <w:fldChar w:fldCharType="end"/>
            </w:r>
          </w:hyperlink>
        </w:p>
        <w:p w:rsidR="002F4857" w:rsidRDefault="008E67C4">
          <w:pPr>
            <w:pStyle w:val="TOC1"/>
            <w:tabs>
              <w:tab w:val="right" w:leader="dot" w:pos="10070"/>
            </w:tabs>
            <w:rPr>
              <w:rFonts w:cstheme="minorBidi"/>
              <w:noProof/>
              <w:sz w:val="22"/>
            </w:rPr>
          </w:pPr>
          <w:hyperlink w:anchor="_Toc443580743" w:history="1">
            <w:r w:rsidR="002F4857" w:rsidRPr="0098124D">
              <w:rPr>
                <w:rStyle w:val="Hyperlink"/>
                <w:noProof/>
              </w:rPr>
              <w:t>QSUNS: 1-Qualified Scope Limitation; 2-Unmodified; No Material Weakness; Significant Deficiency</w:t>
            </w:r>
            <w:r w:rsidR="002F4857">
              <w:rPr>
                <w:noProof/>
                <w:webHidden/>
              </w:rPr>
              <w:tab/>
            </w:r>
            <w:r w:rsidR="002F4857">
              <w:rPr>
                <w:noProof/>
                <w:webHidden/>
              </w:rPr>
              <w:fldChar w:fldCharType="begin"/>
            </w:r>
            <w:r w:rsidR="002F4857">
              <w:rPr>
                <w:noProof/>
                <w:webHidden/>
              </w:rPr>
              <w:instrText xml:space="preserve"> PAGEREF _Toc443580743 \h </w:instrText>
            </w:r>
            <w:r w:rsidR="002F4857">
              <w:rPr>
                <w:noProof/>
                <w:webHidden/>
              </w:rPr>
            </w:r>
            <w:r w:rsidR="002F4857">
              <w:rPr>
                <w:noProof/>
                <w:webHidden/>
              </w:rPr>
              <w:fldChar w:fldCharType="separate"/>
            </w:r>
            <w:r w:rsidR="002F4857">
              <w:rPr>
                <w:noProof/>
                <w:webHidden/>
              </w:rPr>
              <w:t>41</w:t>
            </w:r>
            <w:r w:rsidR="002F4857">
              <w:rPr>
                <w:noProof/>
                <w:webHidden/>
              </w:rPr>
              <w:fldChar w:fldCharType="end"/>
            </w:r>
          </w:hyperlink>
        </w:p>
        <w:p w:rsidR="002F4857" w:rsidRDefault="008E67C4">
          <w:pPr>
            <w:pStyle w:val="TOC1"/>
            <w:tabs>
              <w:tab w:val="right" w:leader="dot" w:pos="10070"/>
            </w:tabs>
            <w:rPr>
              <w:rFonts w:cstheme="minorBidi"/>
              <w:noProof/>
              <w:sz w:val="22"/>
            </w:rPr>
          </w:pPr>
          <w:hyperlink w:anchor="_Toc443580744" w:history="1">
            <w:r w:rsidR="002F4857" w:rsidRPr="0098124D">
              <w:rPr>
                <w:rStyle w:val="Hyperlink"/>
                <w:noProof/>
              </w:rPr>
              <w:t>QSUMN: 1-Qualified Scope Limitation; 2-Unmodified; Material Weakness; No Significant Deficiency</w:t>
            </w:r>
            <w:r w:rsidR="002F4857">
              <w:rPr>
                <w:noProof/>
                <w:webHidden/>
              </w:rPr>
              <w:tab/>
            </w:r>
            <w:r w:rsidR="002F4857">
              <w:rPr>
                <w:noProof/>
                <w:webHidden/>
              </w:rPr>
              <w:fldChar w:fldCharType="begin"/>
            </w:r>
            <w:r w:rsidR="002F4857">
              <w:rPr>
                <w:noProof/>
                <w:webHidden/>
              </w:rPr>
              <w:instrText xml:space="preserve"> PAGEREF _Toc443580744 \h </w:instrText>
            </w:r>
            <w:r w:rsidR="002F4857">
              <w:rPr>
                <w:noProof/>
                <w:webHidden/>
              </w:rPr>
            </w:r>
            <w:r w:rsidR="002F4857">
              <w:rPr>
                <w:noProof/>
                <w:webHidden/>
              </w:rPr>
              <w:fldChar w:fldCharType="separate"/>
            </w:r>
            <w:r w:rsidR="002F4857">
              <w:rPr>
                <w:noProof/>
                <w:webHidden/>
              </w:rPr>
              <w:t>45</w:t>
            </w:r>
            <w:r w:rsidR="002F4857">
              <w:rPr>
                <w:noProof/>
                <w:webHidden/>
              </w:rPr>
              <w:fldChar w:fldCharType="end"/>
            </w:r>
          </w:hyperlink>
        </w:p>
        <w:p w:rsidR="002F4857" w:rsidRDefault="008E67C4">
          <w:pPr>
            <w:pStyle w:val="TOC1"/>
            <w:tabs>
              <w:tab w:val="right" w:leader="dot" w:pos="10070"/>
            </w:tabs>
            <w:rPr>
              <w:rFonts w:cstheme="minorBidi"/>
              <w:noProof/>
              <w:sz w:val="22"/>
            </w:rPr>
          </w:pPr>
          <w:hyperlink w:anchor="_Toc443580745" w:history="1">
            <w:r w:rsidR="002F4857" w:rsidRPr="0098124D">
              <w:rPr>
                <w:rStyle w:val="Hyperlink"/>
                <w:noProof/>
              </w:rPr>
              <w:t>DSNMN: 1- Disclaimer Scope Limitation; 2-N/A; Material Weakness; No Significant Deficiency</w:t>
            </w:r>
            <w:r w:rsidR="002F4857">
              <w:rPr>
                <w:noProof/>
                <w:webHidden/>
              </w:rPr>
              <w:tab/>
            </w:r>
            <w:r w:rsidR="002F4857">
              <w:rPr>
                <w:noProof/>
                <w:webHidden/>
              </w:rPr>
              <w:fldChar w:fldCharType="begin"/>
            </w:r>
            <w:r w:rsidR="002F4857">
              <w:rPr>
                <w:noProof/>
                <w:webHidden/>
              </w:rPr>
              <w:instrText xml:space="preserve"> PAGEREF _Toc443580745 \h </w:instrText>
            </w:r>
            <w:r w:rsidR="002F4857">
              <w:rPr>
                <w:noProof/>
                <w:webHidden/>
              </w:rPr>
            </w:r>
            <w:r w:rsidR="002F4857">
              <w:rPr>
                <w:noProof/>
                <w:webHidden/>
              </w:rPr>
              <w:fldChar w:fldCharType="separate"/>
            </w:r>
            <w:r w:rsidR="002F4857">
              <w:rPr>
                <w:noProof/>
                <w:webHidden/>
              </w:rPr>
              <w:t>49</w:t>
            </w:r>
            <w:r w:rsidR="002F4857">
              <w:rPr>
                <w:noProof/>
                <w:webHidden/>
              </w:rPr>
              <w:fldChar w:fldCharType="end"/>
            </w:r>
          </w:hyperlink>
        </w:p>
        <w:p w:rsidR="002F4857" w:rsidRDefault="008E67C4">
          <w:pPr>
            <w:pStyle w:val="TOC1"/>
            <w:tabs>
              <w:tab w:val="right" w:leader="dot" w:pos="10070"/>
            </w:tabs>
            <w:rPr>
              <w:rFonts w:cstheme="minorBidi"/>
              <w:noProof/>
              <w:sz w:val="22"/>
            </w:rPr>
          </w:pPr>
          <w:hyperlink w:anchor="_Toc443580746" w:history="1">
            <w:r w:rsidR="002F4857" w:rsidRPr="0098124D">
              <w:rPr>
                <w:rStyle w:val="Hyperlink"/>
                <w:noProof/>
              </w:rPr>
              <w:t>ANMS: 1-Adverse; 2-N/A; Material Weakness and Significant Deficiency</w:t>
            </w:r>
            <w:r w:rsidR="002F4857">
              <w:rPr>
                <w:noProof/>
                <w:webHidden/>
              </w:rPr>
              <w:tab/>
            </w:r>
            <w:r w:rsidR="002F4857">
              <w:rPr>
                <w:noProof/>
                <w:webHidden/>
              </w:rPr>
              <w:fldChar w:fldCharType="begin"/>
            </w:r>
            <w:r w:rsidR="002F4857">
              <w:rPr>
                <w:noProof/>
                <w:webHidden/>
              </w:rPr>
              <w:instrText xml:space="preserve"> PAGEREF _Toc443580746 \h </w:instrText>
            </w:r>
            <w:r w:rsidR="002F4857">
              <w:rPr>
                <w:noProof/>
                <w:webHidden/>
              </w:rPr>
            </w:r>
            <w:r w:rsidR="002F4857">
              <w:rPr>
                <w:noProof/>
                <w:webHidden/>
              </w:rPr>
              <w:fldChar w:fldCharType="separate"/>
            </w:r>
            <w:r w:rsidR="002F4857">
              <w:rPr>
                <w:noProof/>
                <w:webHidden/>
              </w:rPr>
              <w:t>51</w:t>
            </w:r>
            <w:r w:rsidR="002F4857">
              <w:rPr>
                <w:noProof/>
                <w:webHidden/>
              </w:rPr>
              <w:fldChar w:fldCharType="end"/>
            </w:r>
          </w:hyperlink>
        </w:p>
        <w:p w:rsidR="002F4857" w:rsidRDefault="008E67C4">
          <w:pPr>
            <w:pStyle w:val="TOC1"/>
            <w:tabs>
              <w:tab w:val="right" w:leader="dot" w:pos="10070"/>
            </w:tabs>
            <w:rPr>
              <w:rFonts w:cstheme="minorBidi"/>
              <w:noProof/>
              <w:sz w:val="22"/>
            </w:rPr>
          </w:pPr>
          <w:hyperlink w:anchor="_Toc443580747" w:history="1">
            <w:r w:rsidR="002F4857" w:rsidRPr="0098124D">
              <w:rPr>
                <w:rStyle w:val="Hyperlink"/>
                <w:noProof/>
              </w:rPr>
              <w:t>AUMS: 1-Adverse; 2-Unmodified; Material Weakness and Significant Deficiency</w:t>
            </w:r>
            <w:r w:rsidR="002F4857">
              <w:rPr>
                <w:noProof/>
                <w:webHidden/>
              </w:rPr>
              <w:tab/>
            </w:r>
            <w:r w:rsidR="002F4857">
              <w:rPr>
                <w:noProof/>
                <w:webHidden/>
              </w:rPr>
              <w:fldChar w:fldCharType="begin"/>
            </w:r>
            <w:r w:rsidR="002F4857">
              <w:rPr>
                <w:noProof/>
                <w:webHidden/>
              </w:rPr>
              <w:instrText xml:space="preserve"> PAGEREF _Toc443580747 \h </w:instrText>
            </w:r>
            <w:r w:rsidR="002F4857">
              <w:rPr>
                <w:noProof/>
                <w:webHidden/>
              </w:rPr>
            </w:r>
            <w:r w:rsidR="002F4857">
              <w:rPr>
                <w:noProof/>
                <w:webHidden/>
              </w:rPr>
              <w:fldChar w:fldCharType="separate"/>
            </w:r>
            <w:r w:rsidR="002F4857">
              <w:rPr>
                <w:noProof/>
                <w:webHidden/>
              </w:rPr>
              <w:t>55</w:t>
            </w:r>
            <w:r w:rsidR="002F4857">
              <w:rPr>
                <w:noProof/>
                <w:webHidden/>
              </w:rPr>
              <w:fldChar w:fldCharType="end"/>
            </w:r>
          </w:hyperlink>
        </w:p>
        <w:p w:rsidR="002256A8" w:rsidRPr="00374D63" w:rsidRDefault="001E5121" w:rsidP="00DD22BA">
          <w:r w:rsidRPr="00374D63">
            <w:rPr>
              <w:b/>
              <w:bCs/>
              <w:noProof/>
            </w:rPr>
            <w:fldChar w:fldCharType="end"/>
          </w:r>
        </w:p>
      </w:sdtContent>
    </w:sdt>
    <w:p w:rsidR="00EE33D2" w:rsidRPr="00374D63" w:rsidRDefault="00EE33D2" w:rsidP="00DD22BA">
      <w:r w:rsidRPr="00374D63">
        <w:br w:type="page"/>
      </w:r>
      <w:r w:rsidR="00414B34" w:rsidRPr="00374D63">
        <w:fldChar w:fldCharType="begin"/>
      </w:r>
      <w:r w:rsidR="00414B34" w:rsidRPr="00374D63">
        <w:instrText xml:space="preserve"> </w:instrText>
      </w:r>
      <w:r w:rsidR="00414B34" w:rsidRPr="00374D63">
        <w:fldChar w:fldCharType="begin"/>
      </w:r>
      <w:r w:rsidR="00414B34" w:rsidRPr="00374D63">
        <w:instrText xml:space="preserve">  </w:instrText>
      </w:r>
      <w:r w:rsidR="00414B34" w:rsidRPr="00374D63">
        <w:fldChar w:fldCharType="end"/>
      </w:r>
      <w:r w:rsidR="00414B34" w:rsidRPr="00374D63">
        <w:instrText xml:space="preserve"> </w:instrText>
      </w:r>
      <w:r w:rsidR="00414B34" w:rsidRPr="00374D63">
        <w:fldChar w:fldCharType="end"/>
      </w:r>
    </w:p>
    <w:p w:rsidR="00EE33D2" w:rsidRPr="00374D63" w:rsidRDefault="00EE33D2" w:rsidP="00DD22BA">
      <w:r w:rsidRPr="00374D63">
        <w:lastRenderedPageBreak/>
        <w:br w:type="page"/>
      </w:r>
    </w:p>
    <w:p w:rsidR="00AB2141" w:rsidRPr="00374D63" w:rsidRDefault="00AB2141" w:rsidP="00DD22BA">
      <w:pPr>
        <w:rPr>
          <w:vanish/>
        </w:rPr>
      </w:pPr>
    </w:p>
    <w:p w:rsidR="00AB2141" w:rsidRPr="00374D63" w:rsidRDefault="00AB2141" w:rsidP="00DD22BA">
      <w:pPr>
        <w:rPr>
          <w:vanish/>
        </w:rPr>
        <w:sectPr w:rsidR="00AB2141" w:rsidRPr="00374D63" w:rsidSect="00284313">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pPr>
    </w:p>
    <w:p w:rsidR="00AB2141" w:rsidRPr="00374D63" w:rsidRDefault="00AB2141" w:rsidP="00DD22BA">
      <w:pPr>
        <w:pStyle w:val="Heading1"/>
        <w:jc w:val="center"/>
      </w:pPr>
      <w:bookmarkStart w:id="1" w:name="_Toc443580733"/>
      <w:r w:rsidRPr="00374D63">
        <w:t>UNNN: 1-Unmodified; 2-N/A</w:t>
      </w:r>
      <w:r w:rsidR="00374D63">
        <w:t>; No Material Weakness; No Significant Deficiency</w:t>
      </w:r>
      <w:bookmarkEnd w:id="1"/>
    </w:p>
    <w:p w:rsidR="00AB2141"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AB2141" w:rsidRPr="00374D63" w:rsidRDefault="00AB2141" w:rsidP="00DD22BA">
      <w:pPr>
        <w:spacing w:after="0"/>
        <w:rPr>
          <w:b/>
        </w:rPr>
      </w:pPr>
    </w:p>
    <w:p w:rsidR="00AB2141"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AB2141" w:rsidRPr="00374D63">
        <w:rPr>
          <w:b/>
        </w:rPr>
        <w:tab/>
      </w:r>
    </w:p>
    <w:p w:rsidR="00AB2141" w:rsidRPr="00374D63" w:rsidRDefault="00207138" w:rsidP="00DD22BA">
      <w:pPr>
        <w:tabs>
          <w:tab w:val="right" w:pos="10080"/>
        </w:tabs>
        <w:spacing w:after="0"/>
        <w:rPr>
          <w:b/>
        </w:rPr>
      </w:pPr>
      <w:r>
        <w:rPr>
          <w:rFonts w:ascii="Calibri" w:eastAsiaTheme="minorEastAsia" w:hAnsi="Calibri" w:cs="Calibri"/>
          <w:color w:val="000000"/>
          <w:sz w:val="22"/>
        </w:rPr>
        <w:t>PHA NAME</w:t>
      </w:r>
      <w:r w:rsidR="00AB2141" w:rsidRPr="00374D63">
        <w:rPr>
          <w:b/>
        </w:rPr>
        <w:tab/>
      </w:r>
    </w:p>
    <w:p w:rsidR="00AB2141"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AB2141" w:rsidP="00DD22BA">
      <w:pPr>
        <w:tabs>
          <w:tab w:val="right" w:pos="10080"/>
        </w:tabs>
        <w:spacing w:after="0"/>
        <w:rPr>
          <w:b/>
        </w:rPr>
      </w:pPr>
    </w:p>
    <w:p w:rsidR="00323DA2" w:rsidRPr="008E2EF6" w:rsidRDefault="008930E0" w:rsidP="00DD22BA">
      <w:pPr>
        <w:tabs>
          <w:tab w:val="right" w:pos="10080"/>
        </w:tabs>
        <w:spacing w:after="0"/>
        <w:rPr>
          <w:b/>
          <w:szCs w:val="20"/>
        </w:rPr>
      </w:pPr>
      <w:r w:rsidRPr="008930E0">
        <w:rPr>
          <w:rFonts w:ascii="Calibri" w:eastAsiaTheme="minorEastAsia" w:hAnsi="Calibri" w:cs="Calibri"/>
          <w:b/>
          <w:bCs/>
          <w:color w:val="000000"/>
          <w:sz w:val="22"/>
        </w:rPr>
        <w:t>Report on Compliance for Each Major Federal Program</w:t>
      </w:r>
    </w:p>
    <w:p w:rsidR="00323DA2" w:rsidRPr="00374D63" w:rsidRDefault="00323DA2" w:rsidP="00DD22BA">
      <w:pPr>
        <w:tabs>
          <w:tab w:val="right" w:pos="10080"/>
        </w:tabs>
        <w:spacing w:after="0"/>
        <w:rPr>
          <w:b/>
        </w:rPr>
      </w:pPr>
    </w:p>
    <w:p w:rsidR="00323DA2"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for the year ended [Year End].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323DA2" w:rsidRPr="00374D63" w:rsidRDefault="00323DA2" w:rsidP="00DD22BA">
      <w:pPr>
        <w:spacing w:after="0"/>
        <w:rPr>
          <w:b/>
        </w:rPr>
      </w:pPr>
    </w:p>
    <w:p w:rsidR="00323DA2" w:rsidRPr="00195EDF" w:rsidRDefault="008930E0" w:rsidP="00DD22BA">
      <w:pPr>
        <w:spacing w:after="0"/>
        <w:rPr>
          <w:b/>
        </w:rPr>
      </w:pPr>
      <w:r w:rsidRPr="008930E0">
        <w:rPr>
          <w:rFonts w:ascii="Calibri" w:eastAsiaTheme="minorEastAsia" w:hAnsi="Calibri" w:cs="Calibri"/>
          <w:b/>
          <w:bCs/>
          <w:i/>
          <w:iCs/>
          <w:color w:val="000000"/>
          <w:sz w:val="22"/>
        </w:rPr>
        <w:t>Management's Responsibility</w:t>
      </w:r>
    </w:p>
    <w:p w:rsidR="00323DA2" w:rsidRPr="00374D63" w:rsidRDefault="00323DA2" w:rsidP="00DD22BA">
      <w:pPr>
        <w:spacing w:after="0"/>
        <w:rPr>
          <w:b/>
        </w:rPr>
      </w:pPr>
    </w:p>
    <w:p w:rsidR="00323DA2"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323DA2" w:rsidRPr="00374D63" w:rsidRDefault="00323DA2" w:rsidP="00DD22BA">
      <w:pPr>
        <w:spacing w:after="0"/>
        <w:rPr>
          <w:b/>
        </w:rPr>
      </w:pPr>
    </w:p>
    <w:p w:rsidR="00323DA2" w:rsidRPr="00110C02" w:rsidRDefault="008930E0" w:rsidP="00DD22BA">
      <w:pPr>
        <w:spacing w:after="0"/>
        <w:rPr>
          <w:b/>
        </w:rPr>
      </w:pPr>
      <w:r w:rsidRPr="008930E0">
        <w:rPr>
          <w:rFonts w:ascii="Calibri" w:eastAsiaTheme="minorEastAsia" w:hAnsi="Calibri" w:cs="Calibri"/>
          <w:b/>
          <w:bCs/>
          <w:i/>
          <w:iCs/>
          <w:color w:val="000000"/>
          <w:sz w:val="22"/>
        </w:rPr>
        <w:t>Auditor's Responsibility</w:t>
      </w:r>
    </w:p>
    <w:p w:rsidR="00323DA2" w:rsidRPr="00374D63" w:rsidRDefault="00323DA2" w:rsidP="00DD22BA">
      <w:pPr>
        <w:spacing w:after="0"/>
        <w:rPr>
          <w:b/>
        </w:rPr>
      </w:pPr>
    </w:p>
    <w:p w:rsidR="00323DA2"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323DA2" w:rsidRPr="00374D63" w:rsidRDefault="00323DA2" w:rsidP="00DD22BA">
      <w:pPr>
        <w:spacing w:after="0"/>
        <w:rPr>
          <w:b/>
        </w:rPr>
      </w:pPr>
    </w:p>
    <w:p w:rsidR="00323DA2"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w:t>
      </w:r>
    </w:p>
    <w:p w:rsidR="00323DA2" w:rsidRPr="00374D63" w:rsidRDefault="00323DA2" w:rsidP="00DD22BA">
      <w:pPr>
        <w:spacing w:after="0"/>
        <w:rPr>
          <w:b/>
        </w:rPr>
      </w:pPr>
    </w:p>
    <w:p w:rsidR="00323DA2" w:rsidRPr="002D77CB" w:rsidRDefault="008930E0" w:rsidP="00DD22BA">
      <w:pPr>
        <w:spacing w:after="0"/>
        <w:rPr>
          <w:b/>
        </w:rPr>
      </w:pPr>
      <w:r w:rsidRPr="008930E0">
        <w:rPr>
          <w:rFonts w:ascii="Calibri" w:eastAsiaTheme="minorEastAsia" w:hAnsi="Calibri" w:cs="Calibri"/>
          <w:b/>
          <w:bCs/>
          <w:i/>
          <w:iCs/>
          <w:color w:val="000000"/>
          <w:sz w:val="22"/>
        </w:rPr>
        <w:t>Opinion on Each Major Federal Program</w:t>
      </w:r>
    </w:p>
    <w:p w:rsidR="00323DA2" w:rsidRPr="00374D63" w:rsidRDefault="00323DA2" w:rsidP="00DD22BA">
      <w:pPr>
        <w:spacing w:after="0"/>
        <w:rPr>
          <w:b/>
        </w:rPr>
      </w:pPr>
    </w:p>
    <w:p w:rsidR="00323DA2" w:rsidRPr="00374D63" w:rsidRDefault="008930E0" w:rsidP="00DD22BA">
      <w:pPr>
        <w:spacing w:after="0"/>
        <w:rPr>
          <w:b/>
        </w:rPr>
      </w:pPr>
      <w:r w:rsidRPr="008930E0">
        <w:rPr>
          <w:rFonts w:ascii="Calibri" w:eastAsiaTheme="minorEastAsia" w:hAnsi="Calibri" w:cs="Calibri"/>
          <w:color w:val="000000"/>
          <w:sz w:val="22"/>
        </w:rPr>
        <w:t xml:space="preserve">In our opinion,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major federal programs for the year ended [Year End].</w:t>
      </w:r>
    </w:p>
    <w:p w:rsidR="00AB2141" w:rsidRPr="00374D63" w:rsidRDefault="00AB2141" w:rsidP="00DD22BA">
      <w:pPr>
        <w:spacing w:after="0"/>
        <w:rPr>
          <w:b/>
        </w:rPr>
      </w:pPr>
    </w:p>
    <w:p w:rsidR="00323DA2" w:rsidRPr="000E0FF2" w:rsidRDefault="008930E0" w:rsidP="00DD22BA">
      <w:pPr>
        <w:keepNext/>
        <w:spacing w:after="0"/>
        <w:rPr>
          <w:b/>
        </w:rPr>
      </w:pPr>
      <w:r w:rsidRPr="008930E0">
        <w:rPr>
          <w:rFonts w:ascii="Calibri" w:eastAsiaTheme="minorEastAsia" w:hAnsi="Calibri" w:cs="Calibri"/>
          <w:b/>
          <w:bCs/>
          <w:i/>
          <w:iCs/>
          <w:color w:val="000000"/>
          <w:sz w:val="22"/>
        </w:rPr>
        <w:t>[Other Matters (Include only if other non-material findings are present)</w:t>
      </w:r>
      <w:r w:rsidR="002544FF" w:rsidRPr="000E0FF2">
        <w:rPr>
          <w:b/>
        </w:rPr>
        <w:t>]</w:t>
      </w:r>
    </w:p>
    <w:p w:rsidR="00323DA2" w:rsidRPr="00374D63" w:rsidRDefault="00323DA2" w:rsidP="00DD22BA">
      <w:pPr>
        <w:keepNext/>
        <w:spacing w:after="0"/>
        <w:rPr>
          <w:b/>
        </w:rPr>
      </w:pPr>
    </w:p>
    <w:p w:rsidR="00323DA2" w:rsidRPr="00374D63" w:rsidRDefault="008930E0" w:rsidP="00DD22BA">
      <w:pPr>
        <w:keepNext/>
        <w:spacing w:after="0"/>
        <w:rPr>
          <w:b/>
        </w:rPr>
      </w:pPr>
      <w:r w:rsidRPr="008930E0">
        <w:rPr>
          <w:rFonts w:ascii="Calibri" w:eastAsiaTheme="minorEastAsia" w:hAnsi="Calibri" w:cs="Calibri"/>
          <w:color w:val="000000"/>
          <w:sz w:val="22"/>
        </w:rPr>
        <w:t xml:space="preserve">The results of our auditing procedures disclosed instances of noncompliance, which are required to be reported in accordance with the Uniform Guidance and which are described in the accompanying schedule of findings and </w:t>
      </w:r>
      <w:r w:rsidRPr="008930E0">
        <w:rPr>
          <w:rFonts w:ascii="Calibri" w:eastAsiaTheme="minorEastAsia" w:hAnsi="Calibri" w:cs="Calibri"/>
          <w:color w:val="000000"/>
          <w:sz w:val="22"/>
        </w:rPr>
        <w:lastRenderedPageBreak/>
        <w:t>questioned costs as items (List finding reference numbers, for example 20XX-X and 20XX-X). Our opinion on each major federal program is not modified with respect to these matters.</w:t>
      </w:r>
    </w:p>
    <w:p w:rsidR="00323DA2" w:rsidRPr="00374D63" w:rsidRDefault="00323DA2" w:rsidP="00DD22BA">
      <w:pPr>
        <w:spacing w:after="0"/>
        <w:rPr>
          <w:b/>
        </w:rPr>
      </w:pPr>
    </w:p>
    <w:p w:rsidR="00323DA2"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0E0FF2" w:rsidRDefault="008930E0" w:rsidP="00DD22BA">
      <w:pPr>
        <w:spacing w:after="0"/>
        <w:rPr>
          <w:b/>
        </w:rPr>
      </w:pPr>
      <w:r w:rsidRPr="008930E0">
        <w:rPr>
          <w:rFonts w:ascii="Calibri" w:eastAsiaTheme="minorEastAsia" w:hAnsi="Calibri" w:cs="Calibri"/>
          <w:b/>
          <w:bCs/>
          <w:i/>
          <w:iCs/>
          <w:color w:val="000000"/>
          <w:sz w:val="22"/>
        </w:rPr>
        <w:t>Report on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1E0AA8" w:rsidRDefault="008930E0" w:rsidP="00697E95">
      <w:pPr>
        <w:spacing w:after="0"/>
        <w:rPr>
          <w:b/>
        </w:rPr>
      </w:pPr>
      <w:r w:rsidRPr="008930E0">
        <w:rPr>
          <w:rFonts w:ascii="Calibri" w:eastAsiaTheme="minorEastAsia" w:hAnsi="Calibri" w:cs="Calibri"/>
          <w:color w:val="000000"/>
          <w:sz w:val="22"/>
        </w:rPr>
        <w:t>(Date of report on the financial statements)</w:t>
      </w:r>
    </w:p>
    <w:p w:rsidR="001E0AA8" w:rsidRDefault="001E0AA8">
      <w:pPr>
        <w:rPr>
          <w:b/>
        </w:rPr>
      </w:pPr>
      <w:r>
        <w:rPr>
          <w:b/>
        </w:rPr>
        <w:br w:type="page"/>
      </w:r>
    </w:p>
    <w:p w:rsidR="00AB2141" w:rsidRPr="00374D63" w:rsidRDefault="00AB2141" w:rsidP="00DD22BA">
      <w:pPr>
        <w:spacing w:after="0"/>
        <w:rPr>
          <w:b/>
        </w:rPr>
        <w:sectPr w:rsidR="00AB2141" w:rsidRPr="00374D63" w:rsidSect="00284313">
          <w:pgSz w:w="12240" w:h="15840"/>
          <w:pgMar w:top="1080" w:right="1080" w:bottom="1080" w:left="1080" w:header="720" w:footer="720" w:gutter="0"/>
          <w:cols w:space="720"/>
          <w:docGrid w:linePitch="360"/>
        </w:sectPr>
      </w:pPr>
    </w:p>
    <w:p w:rsidR="00AB2141" w:rsidRPr="00374D63" w:rsidRDefault="00AB2141" w:rsidP="00DD22BA">
      <w:pPr>
        <w:pStyle w:val="Heading1"/>
        <w:jc w:val="center"/>
        <w:rPr>
          <w:rFonts w:asciiTheme="minorHAnsi" w:hAnsiTheme="minorHAnsi"/>
        </w:rPr>
      </w:pPr>
      <w:bookmarkStart w:id="2" w:name="_Toc443580734"/>
      <w:r w:rsidRPr="00374D63">
        <w:rPr>
          <w:rFonts w:asciiTheme="minorHAnsi" w:hAnsiTheme="minorHAnsi"/>
        </w:rPr>
        <w:lastRenderedPageBreak/>
        <w:t>UNNS: 1-Unmodified; 2-N/A</w:t>
      </w:r>
      <w:r w:rsidR="00374D63">
        <w:rPr>
          <w:rFonts w:asciiTheme="minorHAnsi" w:hAnsiTheme="minorHAnsi"/>
        </w:rPr>
        <w:t>; No Material Weakness;</w:t>
      </w:r>
      <w:r w:rsidRPr="00374D63">
        <w:rPr>
          <w:rFonts w:asciiTheme="minorHAnsi" w:hAnsiTheme="minorHAnsi"/>
        </w:rPr>
        <w:t xml:space="preserve"> Significant Deficiency</w:t>
      </w:r>
      <w:bookmarkEnd w:id="2"/>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07138" w:rsidP="00DD22BA">
      <w:pPr>
        <w:tabs>
          <w:tab w:val="right" w:pos="10080"/>
        </w:tabs>
        <w:spacing w:after="0"/>
        <w:rPr>
          <w:b/>
        </w:rPr>
      </w:pPr>
      <w:r>
        <w:rPr>
          <w:rFonts w:ascii="Calibri" w:eastAsiaTheme="minorEastAsia" w:hAnsi="Calibri" w:cs="Calibri"/>
          <w:color w:val="000000"/>
          <w:sz w:val="22"/>
        </w:rPr>
        <w:t>PHA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for the year ended [Year End].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b/>
          <w:bCs/>
          <w:i/>
          <w:iCs/>
          <w:color w:val="000000"/>
          <w:sz w:val="22"/>
        </w:rPr>
        <w:t>Opinion on Each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major federal programs for the year ended [Year End].</w:t>
      </w:r>
    </w:p>
    <w:p w:rsidR="00E33874" w:rsidRPr="00374D63" w:rsidRDefault="00E33874" w:rsidP="00DD22BA">
      <w:pPr>
        <w:spacing w:after="0"/>
        <w:rPr>
          <w:b/>
        </w:rPr>
      </w:pPr>
    </w:p>
    <w:p w:rsidR="00E33874" w:rsidRPr="002D77CB" w:rsidRDefault="008930E0" w:rsidP="00DD22BA">
      <w:pPr>
        <w:keepNext/>
        <w:spacing w:after="0"/>
        <w:rPr>
          <w:b/>
        </w:rPr>
      </w:pPr>
      <w:r w:rsidRPr="008930E0">
        <w:rPr>
          <w:rFonts w:ascii="Calibri" w:eastAsiaTheme="minorEastAsia" w:hAnsi="Calibri" w:cs="Calibri"/>
          <w:b/>
          <w:bCs/>
          <w:i/>
          <w:iCs/>
          <w:color w:val="000000"/>
          <w:sz w:val="22"/>
        </w:rPr>
        <w:t>[Other Matters (Include only if other non-material findings are present)</w:t>
      </w:r>
    </w:p>
    <w:p w:rsidR="00E33874" w:rsidRPr="00374D63" w:rsidRDefault="00E33874" w:rsidP="00DD22BA">
      <w:pPr>
        <w:keepNext/>
        <w:spacing w:after="0"/>
        <w:rPr>
          <w:b/>
        </w:rPr>
      </w:pPr>
    </w:p>
    <w:p w:rsidR="00E33874" w:rsidRPr="00374D63" w:rsidRDefault="008930E0" w:rsidP="00DD22BA">
      <w:pPr>
        <w:keepNext/>
        <w:spacing w:after="0"/>
        <w:rPr>
          <w:b/>
        </w:rPr>
      </w:pPr>
      <w:r w:rsidRPr="008930E0">
        <w:rPr>
          <w:rFonts w:ascii="Calibri" w:eastAsiaTheme="minorEastAsia" w:hAnsi="Calibri" w:cs="Calibri"/>
          <w:color w:val="000000"/>
          <w:sz w:val="22"/>
        </w:rPr>
        <w:t xml:space="preserve">The results of our auditing procedures disclosed instances of noncompliance, which are required to be reported in accordance with the Uniform Guidance and which are described in the accompanying schedule of findings and </w:t>
      </w:r>
      <w:r w:rsidRPr="008930E0">
        <w:rPr>
          <w:rFonts w:ascii="Calibri" w:eastAsiaTheme="minorEastAsia" w:hAnsi="Calibri" w:cs="Calibri"/>
          <w:color w:val="000000"/>
          <w:sz w:val="22"/>
        </w:rPr>
        <w:lastRenderedPageBreak/>
        <w:t>questioned costs as items (List finding reference numbers, for example 20XX-X and 20XX-X). Our opinion on each major federal program is not modified with respect to these matters.</w:t>
      </w:r>
    </w:p>
    <w:p w:rsidR="00E33874" w:rsidRPr="00374D63" w:rsidRDefault="00E33874" w:rsidP="00DD22BA">
      <w:pPr>
        <w:spacing w:after="0"/>
        <w:rPr>
          <w:b/>
        </w:rPr>
      </w:pPr>
    </w:p>
    <w:p w:rsidR="00E33874"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Report on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and therefore, material weaknesses or significant deficiencies may exist that were not identified. We did not identify any deficiencies in internal control over compliance that we consider to be material weaknesses.  However, we identified certain deficiencies in internal control over compliance, as described in the accompanying schedule of findings and questioned costs as items (List finding reference numbers, for example, 20XX-X and 20XX-X), that we consider to be significant deficiencies.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3F39C3" w:rsidRPr="00374D63" w:rsidRDefault="003F39C3" w:rsidP="00DD22BA">
      <w:pPr>
        <w:spacing w:after="0"/>
        <w:rPr>
          <w:b/>
        </w:rPr>
      </w:pPr>
    </w:p>
    <w:p w:rsidR="003F39C3" w:rsidRPr="00374D63" w:rsidRDefault="003F39C3" w:rsidP="00DD22BA">
      <w:pPr>
        <w:spacing w:after="0"/>
        <w:rPr>
          <w:b/>
        </w:rPr>
        <w:sectPr w:rsidR="003F39C3" w:rsidRPr="00374D63" w:rsidSect="00284313">
          <w:pgSz w:w="12240" w:h="15840"/>
          <w:pgMar w:top="1080" w:right="1080" w:bottom="1080" w:left="1080" w:header="720" w:footer="720" w:gutter="0"/>
          <w:cols w:space="720"/>
          <w:docGrid w:linePitch="360"/>
        </w:sectPr>
      </w:pPr>
    </w:p>
    <w:p w:rsidR="00AB2141" w:rsidRPr="00374D63" w:rsidRDefault="00AB2141" w:rsidP="00DD22BA"/>
    <w:p w:rsidR="001E0AA8" w:rsidRDefault="001E0AA8">
      <w:r>
        <w:br w:type="page"/>
      </w:r>
    </w:p>
    <w:p w:rsidR="003F39C3" w:rsidRPr="00374D63" w:rsidRDefault="003F39C3" w:rsidP="00DD22BA">
      <w:pPr>
        <w:rPr>
          <w:vanish/>
        </w:rPr>
      </w:pPr>
    </w:p>
    <w:p w:rsidR="00AB2141" w:rsidRPr="00374D63" w:rsidRDefault="00AB2141" w:rsidP="00DD22BA">
      <w:pPr>
        <w:rPr>
          <w:vanish/>
        </w:rPr>
        <w:sectPr w:rsidR="00AB2141" w:rsidRPr="00374D63" w:rsidSect="00284313">
          <w:pgSz w:w="12240" w:h="15840"/>
          <w:pgMar w:top="1080" w:right="1080" w:bottom="1080" w:left="1080" w:header="720" w:footer="720" w:gutter="0"/>
          <w:cols w:space="720"/>
          <w:docGrid w:linePitch="360"/>
        </w:sectPr>
      </w:pPr>
    </w:p>
    <w:p w:rsidR="00AB2141" w:rsidRPr="00374D63" w:rsidRDefault="00AB2141" w:rsidP="00DD22BA">
      <w:pPr>
        <w:pStyle w:val="Heading1"/>
        <w:jc w:val="center"/>
        <w:rPr>
          <w:rFonts w:asciiTheme="minorHAnsi" w:hAnsiTheme="minorHAnsi"/>
        </w:rPr>
      </w:pPr>
      <w:bookmarkStart w:id="3" w:name="_Toc443580735"/>
      <w:r w:rsidRPr="00374D63">
        <w:rPr>
          <w:rFonts w:asciiTheme="minorHAnsi" w:hAnsiTheme="minorHAnsi"/>
        </w:rPr>
        <w:t>UNM</w:t>
      </w:r>
      <w:r w:rsidR="00EE1F2A" w:rsidRPr="00374D63">
        <w:rPr>
          <w:rFonts w:asciiTheme="minorHAnsi" w:hAnsiTheme="minorHAnsi"/>
        </w:rPr>
        <w:t>N</w:t>
      </w:r>
      <w:r w:rsidRPr="00374D63">
        <w:rPr>
          <w:rFonts w:asciiTheme="minorHAnsi" w:hAnsiTheme="minorHAnsi"/>
        </w:rPr>
        <w:t>: 1-Unmodified; 2-N/A; Material Weakness</w:t>
      </w:r>
      <w:r w:rsidR="00374D63">
        <w:rPr>
          <w:rFonts w:asciiTheme="minorHAnsi" w:hAnsiTheme="minorHAnsi"/>
        </w:rPr>
        <w:t>; No Significant Deficiency</w:t>
      </w:r>
      <w:bookmarkEnd w:id="3"/>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07138" w:rsidP="00DD22BA">
      <w:pPr>
        <w:tabs>
          <w:tab w:val="right" w:pos="10080"/>
        </w:tabs>
        <w:spacing w:after="0"/>
        <w:rPr>
          <w:b/>
        </w:rPr>
      </w:pPr>
      <w:r>
        <w:rPr>
          <w:rFonts w:ascii="Calibri" w:eastAsiaTheme="minorEastAsia" w:hAnsi="Calibri" w:cs="Calibri"/>
          <w:color w:val="000000"/>
          <w:sz w:val="22"/>
        </w:rPr>
        <w:t>PHA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for the year ended [Year End].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2D77CB" w:rsidRDefault="00E33874" w:rsidP="00DD22BA">
      <w:pPr>
        <w:spacing w:after="0"/>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Opinion on Each Major Federal Program</w:t>
      </w:r>
    </w:p>
    <w:p w:rsidR="00E33874" w:rsidRPr="00374D63" w:rsidRDefault="00E33874" w:rsidP="00DD22BA">
      <w:pPr>
        <w:spacing w:after="0"/>
        <w:rPr>
          <w:b/>
        </w:rPr>
      </w:pPr>
    </w:p>
    <w:p w:rsidR="00290E6B" w:rsidRPr="00374D63" w:rsidRDefault="008930E0" w:rsidP="005360C9">
      <w:pPr>
        <w:spacing w:after="0"/>
        <w:rPr>
          <w:b/>
        </w:rPr>
      </w:pPr>
      <w:r w:rsidRPr="008930E0">
        <w:rPr>
          <w:rFonts w:ascii="Calibri" w:eastAsiaTheme="minorEastAsia" w:hAnsi="Calibri" w:cs="Calibri"/>
          <w:color w:val="000000"/>
          <w:sz w:val="22"/>
        </w:rPr>
        <w:t xml:space="preserve">In our opinion,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major federal programs for the year ended [Year End].</w:t>
      </w:r>
    </w:p>
    <w:p w:rsidR="005360C9" w:rsidRPr="00374D63" w:rsidRDefault="005360C9" w:rsidP="005360C9">
      <w:pPr>
        <w:spacing w:after="0"/>
        <w:rPr>
          <w:b/>
        </w:rPr>
      </w:pPr>
    </w:p>
    <w:p w:rsidR="00E33874" w:rsidRPr="002D77CB" w:rsidRDefault="008930E0" w:rsidP="005360C9">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E33874" w:rsidRPr="00374D63" w:rsidRDefault="00E33874" w:rsidP="005360C9">
      <w:pPr>
        <w:spacing w:after="0"/>
        <w:rPr>
          <w:b/>
        </w:rPr>
      </w:pPr>
    </w:p>
    <w:p w:rsidR="00E33874" w:rsidRPr="00374D63" w:rsidRDefault="008930E0" w:rsidP="005360C9">
      <w:pPr>
        <w:spacing w:after="0"/>
        <w:rPr>
          <w:b/>
        </w:rPr>
      </w:pPr>
      <w:r w:rsidRPr="008930E0">
        <w:rPr>
          <w:rFonts w:ascii="Calibri" w:eastAsiaTheme="minorEastAsia" w:hAnsi="Calibri" w:cs="Calibri"/>
          <w:color w:val="000000"/>
          <w:sz w:val="22"/>
        </w:rPr>
        <w:t xml:space="preserve">The results of our auditing procedures disclosed instances of noncompliance, which are required to be reported in accordance with the Uniform Guidance and which are described in the accompanying schedule of findings and </w:t>
      </w:r>
      <w:r w:rsidRPr="008930E0">
        <w:rPr>
          <w:rFonts w:ascii="Calibri" w:eastAsiaTheme="minorEastAsia" w:hAnsi="Calibri" w:cs="Calibri"/>
          <w:color w:val="000000"/>
          <w:sz w:val="22"/>
        </w:rPr>
        <w:lastRenderedPageBreak/>
        <w:t>questioned costs as items (List finding reference numbers, for example 20XX-X and 20XX-X). Our opinion on each major federal program is not modified with respect to these matters.</w:t>
      </w:r>
    </w:p>
    <w:p w:rsidR="00E33874" w:rsidRPr="00374D63" w:rsidRDefault="00E33874" w:rsidP="005360C9">
      <w:pPr>
        <w:widowControl w:val="0"/>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Report on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(List finding reference numbers, for example, 20XX-X and 20XX-X) to be material weaknesses.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3F39C3" w:rsidRPr="00374D63" w:rsidRDefault="003F39C3" w:rsidP="00DD22BA">
      <w:pPr>
        <w:spacing w:after="0"/>
        <w:rPr>
          <w:b/>
        </w:rPr>
      </w:pPr>
    </w:p>
    <w:p w:rsidR="00C25F8E" w:rsidRPr="00374D63" w:rsidRDefault="00C25F8E" w:rsidP="00DD22BA">
      <w:pPr>
        <w:spacing w:after="0"/>
        <w:rPr>
          <w:b/>
        </w:rPr>
        <w:sectPr w:rsidR="00C25F8E" w:rsidRPr="00374D63" w:rsidSect="00290E6B">
          <w:pgSz w:w="12240" w:h="15840"/>
          <w:pgMar w:top="1080" w:right="1080" w:bottom="900" w:left="1080" w:header="720" w:footer="584" w:gutter="0"/>
          <w:cols w:space="720"/>
          <w:docGrid w:linePitch="360"/>
        </w:sectPr>
      </w:pPr>
    </w:p>
    <w:p w:rsidR="001E0AA8" w:rsidRDefault="001E0AA8">
      <w:r>
        <w:lastRenderedPageBreak/>
        <w:br w:type="page"/>
      </w:r>
    </w:p>
    <w:p w:rsidR="00AB2141" w:rsidRPr="00374D63" w:rsidRDefault="00AB2141" w:rsidP="00DD22BA">
      <w:pPr>
        <w:rPr>
          <w:vanish/>
        </w:rPr>
      </w:pPr>
    </w:p>
    <w:p w:rsidR="00AB2141" w:rsidRPr="00374D63" w:rsidRDefault="00AB2141" w:rsidP="00DD22BA">
      <w:pPr>
        <w:rPr>
          <w:vanish/>
        </w:rPr>
        <w:sectPr w:rsidR="00AB2141" w:rsidRPr="00374D63" w:rsidSect="00284313">
          <w:pgSz w:w="12240" w:h="15840"/>
          <w:pgMar w:top="1080" w:right="1080" w:bottom="1080" w:left="1080" w:header="720" w:footer="720" w:gutter="0"/>
          <w:cols w:space="720"/>
          <w:docGrid w:linePitch="360"/>
        </w:sectPr>
      </w:pPr>
    </w:p>
    <w:p w:rsidR="00AB2141" w:rsidRPr="00374D63" w:rsidRDefault="00AB2141" w:rsidP="00DD22BA">
      <w:pPr>
        <w:pStyle w:val="Heading1"/>
        <w:jc w:val="center"/>
        <w:rPr>
          <w:rFonts w:asciiTheme="minorHAnsi" w:hAnsiTheme="minorHAnsi"/>
        </w:rPr>
      </w:pPr>
      <w:bookmarkStart w:id="4" w:name="_Toc443580736"/>
      <w:r w:rsidRPr="00374D63">
        <w:rPr>
          <w:rFonts w:asciiTheme="minorHAnsi" w:hAnsiTheme="minorHAnsi"/>
        </w:rPr>
        <w:t>UNMS: 1-Unmodified; 2-N/A; Material Weakness and Significant Deficiency</w:t>
      </w:r>
      <w:bookmarkEnd w:id="4"/>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07138" w:rsidP="00DD22BA">
      <w:pPr>
        <w:tabs>
          <w:tab w:val="right" w:pos="10080"/>
        </w:tabs>
        <w:spacing w:after="0"/>
        <w:rPr>
          <w:b/>
        </w:rPr>
      </w:pPr>
      <w:r>
        <w:rPr>
          <w:rFonts w:ascii="Calibri" w:eastAsiaTheme="minorEastAsia" w:hAnsi="Calibri" w:cs="Calibri"/>
          <w:color w:val="000000"/>
          <w:sz w:val="22"/>
        </w:rPr>
        <w:t>PHA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for the year ended [Year End].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Opinion on Each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major federal programs for the year ended [Year End].</w:t>
      </w:r>
    </w:p>
    <w:p w:rsidR="00E33874" w:rsidRPr="00374D63" w:rsidRDefault="00E33874" w:rsidP="00DD22BA">
      <w:pPr>
        <w:spacing w:after="0"/>
        <w:rPr>
          <w:b/>
        </w:rPr>
      </w:pPr>
    </w:p>
    <w:p w:rsidR="00E33874" w:rsidRPr="002D77CB" w:rsidRDefault="008930E0" w:rsidP="00DD22BA">
      <w:pPr>
        <w:keepNext/>
        <w:spacing w:after="0"/>
        <w:rPr>
          <w:b/>
        </w:rPr>
      </w:pPr>
      <w:r w:rsidRPr="008930E0">
        <w:rPr>
          <w:rFonts w:ascii="Calibri" w:eastAsiaTheme="minorEastAsia" w:hAnsi="Calibri" w:cs="Calibri"/>
          <w:b/>
          <w:bCs/>
          <w:i/>
          <w:iCs/>
          <w:color w:val="000000"/>
          <w:sz w:val="22"/>
        </w:rPr>
        <w:t>[Other Matters (Include only if other non-material findings are present)</w:t>
      </w:r>
    </w:p>
    <w:p w:rsidR="00E33874" w:rsidRPr="00374D63" w:rsidRDefault="00E33874" w:rsidP="00DD22BA">
      <w:pPr>
        <w:keepNext/>
        <w:spacing w:after="0"/>
        <w:rPr>
          <w:b/>
        </w:rPr>
      </w:pPr>
    </w:p>
    <w:p w:rsidR="00E33874" w:rsidRPr="00374D63" w:rsidRDefault="008930E0" w:rsidP="00DD22BA">
      <w:pPr>
        <w:keepNext/>
        <w:spacing w:after="0"/>
        <w:rPr>
          <w:b/>
        </w:rPr>
      </w:pPr>
      <w:r w:rsidRPr="008930E0">
        <w:rPr>
          <w:rFonts w:ascii="Calibri" w:eastAsiaTheme="minorEastAsia" w:hAnsi="Calibri" w:cs="Calibri"/>
          <w:color w:val="000000"/>
          <w:sz w:val="22"/>
        </w:rPr>
        <w:t xml:space="preserve">The results of our auditing procedures disclosed instances of noncompliance, which are required to be reported in accordance with the Uniform Guidance and which are described in the accompanying schedule of findings and </w:t>
      </w:r>
      <w:r w:rsidRPr="008930E0">
        <w:rPr>
          <w:rFonts w:ascii="Calibri" w:eastAsiaTheme="minorEastAsia" w:hAnsi="Calibri" w:cs="Calibri"/>
          <w:color w:val="000000"/>
          <w:sz w:val="22"/>
        </w:rPr>
        <w:lastRenderedPageBreak/>
        <w:t>questioned costs as items (List finding reference numbers, for example 20XX-X and 20XX-X). Our opinion on each major federal program is not modified with respect to these matters.</w:t>
      </w:r>
    </w:p>
    <w:p w:rsidR="00E33874" w:rsidRPr="00374D63" w:rsidRDefault="00E33874" w:rsidP="00DD22BA">
      <w:pPr>
        <w:spacing w:after="0"/>
        <w:rPr>
          <w:b/>
        </w:rPr>
      </w:pPr>
    </w:p>
    <w:p w:rsidR="00E33874"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E33874" w:rsidRPr="00374D63" w:rsidRDefault="00E33874"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Report on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We consider the deficiencies in internal control over compliance described in the accompanying schedule of findings and questioned costs as items (List finding reference numbers, for example, 20XX-X and 20XX-X)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(List finding reference numbers, for example, 20XX-X and 20XX-X) to be significant deficiencies.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lastRenderedPageBreak/>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C25F8E"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C25F8E" w:rsidRPr="00374D63" w:rsidRDefault="00C25F8E" w:rsidP="00DD22BA">
      <w:pPr>
        <w:spacing w:after="0"/>
        <w:rPr>
          <w:b/>
        </w:rPr>
        <w:sectPr w:rsidR="00C25F8E" w:rsidRPr="00374D63" w:rsidSect="00284313">
          <w:pgSz w:w="12240" w:h="15840"/>
          <w:pgMar w:top="1080" w:right="1080" w:bottom="1080" w:left="1080" w:header="720" w:footer="720" w:gutter="0"/>
          <w:cols w:space="720"/>
          <w:docGrid w:linePitch="360"/>
        </w:sectPr>
      </w:pPr>
    </w:p>
    <w:p w:rsidR="001E0AA8" w:rsidRDefault="001E0AA8">
      <w:r>
        <w:lastRenderedPageBreak/>
        <w:br w:type="page"/>
      </w:r>
    </w:p>
    <w:p w:rsidR="00AB2141" w:rsidRPr="00374D63" w:rsidRDefault="00AB2141" w:rsidP="00DD22BA">
      <w:pPr>
        <w:rPr>
          <w:vanish/>
        </w:rPr>
      </w:pPr>
    </w:p>
    <w:p w:rsidR="00AB2141" w:rsidRPr="00374D63" w:rsidRDefault="00AB2141" w:rsidP="00DD22BA">
      <w:pPr>
        <w:rPr>
          <w:vanish/>
        </w:rPr>
        <w:sectPr w:rsidR="00AB2141" w:rsidRPr="00374D63" w:rsidSect="00284313">
          <w:pgSz w:w="12240" w:h="15840"/>
          <w:pgMar w:top="1080" w:right="1080" w:bottom="1080" w:left="1080" w:header="720" w:footer="720" w:gutter="0"/>
          <w:cols w:space="720"/>
          <w:docGrid w:linePitch="360"/>
        </w:sectPr>
      </w:pPr>
    </w:p>
    <w:p w:rsidR="00AB2141" w:rsidRPr="00374D63" w:rsidRDefault="00AB2141" w:rsidP="00DD22BA">
      <w:pPr>
        <w:pStyle w:val="Heading1"/>
        <w:jc w:val="center"/>
        <w:rPr>
          <w:rFonts w:asciiTheme="minorHAnsi" w:hAnsiTheme="minorHAnsi"/>
        </w:rPr>
      </w:pPr>
      <w:bookmarkStart w:id="5" w:name="_Toc443580737"/>
      <w:r w:rsidRPr="00374D63">
        <w:rPr>
          <w:rFonts w:asciiTheme="minorHAnsi" w:hAnsiTheme="minorHAnsi"/>
        </w:rPr>
        <w:t>QNNN: 1-Qualified; 2-N/A</w:t>
      </w:r>
      <w:r w:rsidR="00374D63">
        <w:rPr>
          <w:rFonts w:asciiTheme="minorHAnsi" w:hAnsiTheme="minorHAnsi"/>
        </w:rPr>
        <w:t>; No Material Weakness; No Significant Deficiency</w:t>
      </w:r>
      <w:bookmarkEnd w:id="5"/>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07138" w:rsidP="00DD22BA">
      <w:pPr>
        <w:tabs>
          <w:tab w:val="right" w:pos="10080"/>
        </w:tabs>
        <w:spacing w:after="0"/>
        <w:rPr>
          <w:b/>
        </w:rPr>
      </w:pPr>
      <w:r>
        <w:rPr>
          <w:rFonts w:ascii="Calibri" w:eastAsiaTheme="minorEastAsia" w:hAnsi="Calibri" w:cs="Calibri"/>
          <w:color w:val="000000"/>
          <w:sz w:val="22"/>
        </w:rPr>
        <w:t>PHA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for the year ended [Year End].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keepNext/>
        <w:spacing w:after="0"/>
        <w:rPr>
          <w:b/>
        </w:rPr>
      </w:pPr>
      <w:r w:rsidRPr="008930E0">
        <w:rPr>
          <w:rFonts w:ascii="Calibri" w:eastAsiaTheme="minorEastAsia" w:hAnsi="Calibri" w:cs="Calibri"/>
          <w:b/>
          <w:bCs/>
          <w:color w:val="000000"/>
          <w:sz w:val="22"/>
        </w:rPr>
        <w:t xml:space="preserve">Basis for Qualified Opinion </w:t>
      </w:r>
    </w:p>
    <w:p w:rsidR="00E33874" w:rsidRPr="00374D63" w:rsidRDefault="00E33874" w:rsidP="00DD22BA">
      <w:pPr>
        <w:keepNext/>
        <w:spacing w:after="0"/>
        <w:rPr>
          <w:b/>
        </w:rPr>
      </w:pPr>
    </w:p>
    <w:p w:rsidR="00E33874" w:rsidRPr="00374D63" w:rsidRDefault="008930E0" w:rsidP="00DD22BA">
      <w:pPr>
        <w:keepNext/>
        <w:spacing w:after="0"/>
        <w:rPr>
          <w:b/>
        </w:rPr>
      </w:pPr>
      <w:r w:rsidRPr="008930E0">
        <w:rPr>
          <w:rFonts w:ascii="Calibri" w:eastAsiaTheme="minorEastAsia" w:hAnsi="Calibri" w:cs="Calibri"/>
          <w:color w:val="000000"/>
          <w:sz w:val="22"/>
        </w:rPr>
        <w:t xml:space="preserve">As described in the accompanying schedule of findings and questioned costs,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did not comply with requirements regarding [identify the major federal program(s) and associated finding number(s) matched to the type(s) of compliance requirements].  Compliance with such requirements is necessary, in our opinion, for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to comply with requirements applicable to that (those) program(s).</w:t>
      </w:r>
    </w:p>
    <w:p w:rsidR="00E33874" w:rsidRPr="00374D63" w:rsidRDefault="00E33874" w:rsidP="00DD22BA">
      <w:pPr>
        <w:spacing w:after="0"/>
        <w:rPr>
          <w:b/>
        </w:rPr>
      </w:pPr>
    </w:p>
    <w:p w:rsidR="006806CF" w:rsidRDefault="006806CF">
      <w:pPr>
        <w:rPr>
          <w:b/>
        </w:rPr>
      </w:pPr>
      <w:r>
        <w:rPr>
          <w:b/>
        </w:rPr>
        <w:br w:type="page"/>
      </w:r>
    </w:p>
    <w:p w:rsidR="00E33874" w:rsidRPr="002D77CB" w:rsidRDefault="008930E0" w:rsidP="00DD22BA">
      <w:pPr>
        <w:spacing w:after="0"/>
        <w:rPr>
          <w:b/>
        </w:rPr>
      </w:pPr>
      <w:r w:rsidRPr="008930E0">
        <w:rPr>
          <w:rFonts w:ascii="Calibri" w:eastAsiaTheme="minorEastAsia" w:hAnsi="Calibri" w:cs="Calibri"/>
          <w:b/>
          <w:bCs/>
          <w:color w:val="000000"/>
          <w:sz w:val="22"/>
        </w:rPr>
        <w:lastRenderedPageBreak/>
        <w:t xml:space="preserve">Qualified Opinion </w:t>
      </w:r>
    </w:p>
    <w:p w:rsidR="00E33874" w:rsidRPr="00374D63" w:rsidRDefault="00E33874" w:rsidP="00DD22BA">
      <w:pPr>
        <w:spacing w:after="0"/>
        <w:rPr>
          <w:b/>
        </w:rPr>
      </w:pPr>
    </w:p>
    <w:p w:rsidR="00562D3E" w:rsidRDefault="008930E0" w:rsidP="002D77CB">
      <w:pPr>
        <w:spacing w:after="0"/>
        <w:rPr>
          <w:b/>
        </w:rPr>
      </w:pPr>
      <w:r w:rsidRPr="008930E0">
        <w:rPr>
          <w:rFonts w:ascii="Calibri" w:eastAsiaTheme="minorEastAsia" w:hAnsi="Calibri" w:cs="Calibri"/>
          <w:color w:val="000000"/>
          <w:sz w:val="22"/>
        </w:rPr>
        <w:t xml:space="preserve">In our opinion, except for the noncompliance described in the Basis for Qualified Opinion paragraph,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[identify the major federal program] for the year ended [Year End].</w:t>
      </w:r>
    </w:p>
    <w:p w:rsidR="00060FE9" w:rsidRPr="00374D63" w:rsidRDefault="00060FE9" w:rsidP="002D77CB">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Report on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lastRenderedPageBreak/>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C25F8E" w:rsidRPr="00374D63" w:rsidRDefault="00C25F8E" w:rsidP="00DD22BA">
      <w:pPr>
        <w:spacing w:after="0"/>
        <w:rPr>
          <w:b/>
        </w:rPr>
      </w:pPr>
    </w:p>
    <w:p w:rsidR="00060FE9" w:rsidRDefault="00060FE9">
      <w:r>
        <w:br w:type="page"/>
      </w:r>
    </w:p>
    <w:p w:rsidR="001E0AA8" w:rsidRDefault="001E0AA8">
      <w:r>
        <w:lastRenderedPageBreak/>
        <w:br w:type="page"/>
      </w:r>
    </w:p>
    <w:p w:rsidR="00AB2141" w:rsidRPr="00374D63" w:rsidRDefault="00AB2141" w:rsidP="00DD22BA">
      <w:pPr>
        <w:rPr>
          <w:vanish/>
        </w:rPr>
      </w:pPr>
    </w:p>
    <w:p w:rsidR="00AB2141" w:rsidRPr="00374D63" w:rsidRDefault="00AB2141" w:rsidP="00DD22BA">
      <w:pPr>
        <w:rPr>
          <w:vanish/>
        </w:rPr>
        <w:sectPr w:rsidR="00AB2141" w:rsidRPr="00374D63" w:rsidSect="00284313">
          <w:pgSz w:w="12240" w:h="15840"/>
          <w:pgMar w:top="1080" w:right="1080" w:bottom="1080" w:left="1080" w:header="720" w:footer="720" w:gutter="0"/>
          <w:cols w:space="720"/>
          <w:docGrid w:linePitch="360"/>
        </w:sectPr>
      </w:pPr>
    </w:p>
    <w:p w:rsidR="00AB2141" w:rsidRPr="00374D63" w:rsidRDefault="00AB2141" w:rsidP="00DD22BA">
      <w:pPr>
        <w:pStyle w:val="Heading1"/>
        <w:jc w:val="center"/>
        <w:rPr>
          <w:rFonts w:asciiTheme="minorHAnsi" w:hAnsiTheme="minorHAnsi"/>
        </w:rPr>
      </w:pPr>
      <w:bookmarkStart w:id="6" w:name="_Toc443580738"/>
      <w:r w:rsidRPr="00374D63">
        <w:rPr>
          <w:rFonts w:asciiTheme="minorHAnsi" w:hAnsiTheme="minorHAnsi"/>
        </w:rPr>
        <w:t>QNMN: 1-Qualified; 2-N/A; Material Weakness</w:t>
      </w:r>
      <w:r w:rsidR="00374D63">
        <w:rPr>
          <w:rFonts w:asciiTheme="minorHAnsi" w:hAnsiTheme="minorHAnsi"/>
        </w:rPr>
        <w:t>; No Significant Deficiency</w:t>
      </w:r>
      <w:bookmarkEnd w:id="6"/>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07138" w:rsidP="00DD22BA">
      <w:pPr>
        <w:tabs>
          <w:tab w:val="right" w:pos="10080"/>
        </w:tabs>
        <w:spacing w:after="0"/>
        <w:rPr>
          <w:b/>
        </w:rPr>
      </w:pPr>
      <w:r>
        <w:rPr>
          <w:rFonts w:ascii="Calibri" w:eastAsiaTheme="minorEastAsia" w:hAnsi="Calibri" w:cs="Calibri"/>
          <w:color w:val="000000"/>
          <w:sz w:val="22"/>
        </w:rPr>
        <w:t>PHA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for the year ended [Year End].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keepNext/>
        <w:spacing w:after="0"/>
        <w:rPr>
          <w:b/>
        </w:rPr>
      </w:pPr>
      <w:r w:rsidRPr="008930E0">
        <w:rPr>
          <w:rFonts w:ascii="Calibri" w:eastAsiaTheme="minorEastAsia" w:hAnsi="Calibri" w:cs="Calibri"/>
          <w:b/>
          <w:bCs/>
          <w:color w:val="000000"/>
          <w:sz w:val="22"/>
        </w:rPr>
        <w:t xml:space="preserve">Basis for Qualified Opinion </w:t>
      </w:r>
    </w:p>
    <w:p w:rsidR="00E33874" w:rsidRPr="00374D63" w:rsidRDefault="00E33874" w:rsidP="00DD22BA">
      <w:pPr>
        <w:keepNext/>
        <w:spacing w:after="0"/>
        <w:rPr>
          <w:b/>
        </w:rPr>
      </w:pPr>
    </w:p>
    <w:p w:rsidR="00E33874" w:rsidRPr="00374D63" w:rsidRDefault="008930E0" w:rsidP="00DD22BA">
      <w:pPr>
        <w:keepNext/>
        <w:spacing w:after="0"/>
        <w:rPr>
          <w:b/>
        </w:rPr>
      </w:pPr>
      <w:r w:rsidRPr="008930E0">
        <w:rPr>
          <w:rFonts w:ascii="Calibri" w:eastAsiaTheme="minorEastAsia" w:hAnsi="Calibri" w:cs="Calibri"/>
          <w:color w:val="000000"/>
          <w:sz w:val="22"/>
        </w:rPr>
        <w:t xml:space="preserve">As described in the accompanying schedule of findings and questioned costs,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did not comply with requirements regarding [identify the major federal program(s) and associated finding number(s) matched to the type(s) of compliance requirements].  Compliance with such requirements is necessary, in our opinion, for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to comply with requirements applicable to that (those) program(s).</w:t>
      </w:r>
    </w:p>
    <w:p w:rsidR="00E33874" w:rsidRPr="00374D63" w:rsidRDefault="00E33874" w:rsidP="00DD22BA">
      <w:pPr>
        <w:spacing w:after="0"/>
        <w:rPr>
          <w:b/>
        </w:rPr>
      </w:pPr>
    </w:p>
    <w:p w:rsidR="006806CF" w:rsidRDefault="006806CF">
      <w:pPr>
        <w:rPr>
          <w:b/>
        </w:rPr>
      </w:pPr>
      <w:r>
        <w:rPr>
          <w:b/>
        </w:rPr>
        <w:br w:type="page"/>
      </w:r>
    </w:p>
    <w:p w:rsidR="00E33874" w:rsidRPr="002D77CB" w:rsidRDefault="008930E0" w:rsidP="00DD22BA">
      <w:pPr>
        <w:spacing w:after="0"/>
        <w:rPr>
          <w:b/>
        </w:rPr>
      </w:pPr>
      <w:r w:rsidRPr="008930E0">
        <w:rPr>
          <w:rFonts w:ascii="Calibri" w:eastAsiaTheme="minorEastAsia" w:hAnsi="Calibri" w:cs="Calibri"/>
          <w:b/>
          <w:bCs/>
          <w:color w:val="000000"/>
          <w:sz w:val="22"/>
        </w:rPr>
        <w:lastRenderedPageBreak/>
        <w:t xml:space="preserve">Qualified Opinion </w:t>
      </w:r>
    </w:p>
    <w:p w:rsidR="00E33874" w:rsidRPr="00374D63" w:rsidRDefault="00E33874" w:rsidP="00DD22BA">
      <w:pPr>
        <w:spacing w:after="0"/>
        <w:rPr>
          <w:b/>
        </w:rPr>
      </w:pPr>
    </w:p>
    <w:p w:rsidR="00562D3E" w:rsidRDefault="008930E0" w:rsidP="002D77CB">
      <w:pPr>
        <w:spacing w:after="0"/>
        <w:rPr>
          <w:b/>
        </w:rPr>
      </w:pPr>
      <w:r w:rsidRPr="008930E0">
        <w:rPr>
          <w:rFonts w:ascii="Calibri" w:eastAsiaTheme="minorEastAsia" w:hAnsi="Calibri" w:cs="Calibri"/>
          <w:color w:val="000000"/>
          <w:sz w:val="22"/>
        </w:rPr>
        <w:t xml:space="preserve">In our opinion, except for the noncompliance described in the Basis for Qualified Opinion paragraph,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[identify the major federal program] for the year ended [Year End].</w:t>
      </w:r>
    </w:p>
    <w:p w:rsidR="001E0AA8" w:rsidRPr="00374D63" w:rsidRDefault="001E0AA8" w:rsidP="002D77CB">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Report on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(List finding reference numbers, for example, 20XX-X and 20XX-X) to be material weaknesses.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1E0AA8" w:rsidRDefault="008930E0" w:rsidP="002D77CB">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r w:rsidR="00562D3E" w:rsidRPr="00374D63">
        <w:rPr>
          <w:b/>
        </w:rPr>
        <w:br/>
      </w:r>
      <w:r w:rsidRPr="008930E0">
        <w:rPr>
          <w:rFonts w:ascii="Calibri" w:eastAsiaTheme="minorEastAsia" w:hAnsi="Calibri" w:cs="Calibri"/>
          <w:color w:val="000000"/>
          <w:sz w:val="22"/>
        </w:rPr>
        <w:t>(Date of report on the financial statements)</w:t>
      </w:r>
    </w:p>
    <w:p w:rsidR="001E0AA8" w:rsidRDefault="001E0AA8">
      <w:pPr>
        <w:rPr>
          <w:b/>
        </w:rPr>
      </w:pPr>
      <w:r>
        <w:rPr>
          <w:b/>
        </w:rPr>
        <w:br w:type="page"/>
      </w:r>
    </w:p>
    <w:p w:rsidR="001E0AA8" w:rsidRDefault="001E0AA8">
      <w:r>
        <w:lastRenderedPageBreak/>
        <w:br w:type="page"/>
      </w:r>
    </w:p>
    <w:p w:rsidR="00AB2141" w:rsidRPr="00374D63" w:rsidRDefault="00AB2141" w:rsidP="002D77CB">
      <w:pPr>
        <w:spacing w:after="0"/>
        <w:rPr>
          <w:vanish/>
        </w:rPr>
      </w:pPr>
    </w:p>
    <w:p w:rsidR="00AB2141" w:rsidRPr="00374D63" w:rsidRDefault="00AB2141" w:rsidP="00DD22BA">
      <w:pPr>
        <w:rPr>
          <w:vanish/>
        </w:rPr>
        <w:sectPr w:rsidR="00AB2141" w:rsidRPr="00374D63" w:rsidSect="00284313">
          <w:pgSz w:w="12240" w:h="15840"/>
          <w:pgMar w:top="1080" w:right="1080" w:bottom="1080" w:left="1080" w:header="720" w:footer="720" w:gutter="0"/>
          <w:cols w:space="720"/>
          <w:docGrid w:linePitch="360"/>
        </w:sectPr>
      </w:pPr>
    </w:p>
    <w:p w:rsidR="00AB2141" w:rsidRPr="00374D63" w:rsidRDefault="00AB2141" w:rsidP="00DD22BA">
      <w:pPr>
        <w:pStyle w:val="Heading1"/>
        <w:jc w:val="center"/>
        <w:rPr>
          <w:rFonts w:asciiTheme="minorHAnsi" w:hAnsiTheme="minorHAnsi"/>
        </w:rPr>
      </w:pPr>
      <w:bookmarkStart w:id="7" w:name="_Toc443580739"/>
      <w:r w:rsidRPr="00374D63">
        <w:rPr>
          <w:rFonts w:asciiTheme="minorHAnsi" w:hAnsiTheme="minorHAnsi"/>
        </w:rPr>
        <w:t>QNMS: 1-Qualified; 2-N/A; Material Weakness and Significant Deficiency</w:t>
      </w:r>
      <w:bookmarkEnd w:id="7"/>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07138" w:rsidP="00DD22BA">
      <w:pPr>
        <w:tabs>
          <w:tab w:val="right" w:pos="10080"/>
        </w:tabs>
        <w:spacing w:after="0"/>
        <w:rPr>
          <w:b/>
        </w:rPr>
      </w:pPr>
      <w:r>
        <w:rPr>
          <w:rFonts w:ascii="Calibri" w:eastAsiaTheme="minorEastAsia" w:hAnsi="Calibri" w:cs="Calibri"/>
          <w:color w:val="000000"/>
          <w:sz w:val="22"/>
        </w:rPr>
        <w:t>PHA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for the year ended [Year End].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keepNext/>
        <w:spacing w:after="0"/>
        <w:rPr>
          <w:b/>
        </w:rPr>
      </w:pPr>
      <w:r w:rsidRPr="008930E0">
        <w:rPr>
          <w:rFonts w:ascii="Calibri" w:eastAsiaTheme="minorEastAsia" w:hAnsi="Calibri" w:cs="Calibri"/>
          <w:b/>
          <w:bCs/>
          <w:color w:val="000000"/>
          <w:sz w:val="22"/>
        </w:rPr>
        <w:t xml:space="preserve">Basis for Qualified Opinion </w:t>
      </w:r>
    </w:p>
    <w:p w:rsidR="00E33874" w:rsidRPr="00374D63" w:rsidRDefault="00E33874" w:rsidP="00DD22BA">
      <w:pPr>
        <w:keepNext/>
        <w:spacing w:after="0"/>
        <w:rPr>
          <w:b/>
        </w:rPr>
      </w:pPr>
    </w:p>
    <w:p w:rsidR="00E33874" w:rsidRPr="00374D63" w:rsidRDefault="008930E0" w:rsidP="00DD22BA">
      <w:pPr>
        <w:keepNext/>
        <w:spacing w:after="0"/>
        <w:rPr>
          <w:b/>
        </w:rPr>
      </w:pPr>
      <w:r w:rsidRPr="008930E0">
        <w:rPr>
          <w:rFonts w:ascii="Calibri" w:eastAsiaTheme="minorEastAsia" w:hAnsi="Calibri" w:cs="Calibri"/>
          <w:color w:val="000000"/>
          <w:sz w:val="22"/>
        </w:rPr>
        <w:t xml:space="preserve">As described in the accompanying schedule of findings and questioned costs,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did not comply with requirements regarding [identify the major federal program(s) and associated finding number(s) matched to the type(s) of compliance requirements].  Compliance with such requirements is necessary, in our opinion, for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to comply with requirements applicable to that (those) program(s).</w:t>
      </w:r>
    </w:p>
    <w:p w:rsidR="00E33874" w:rsidRPr="00374D63" w:rsidRDefault="00E33874" w:rsidP="00DD22BA">
      <w:pPr>
        <w:spacing w:after="0"/>
        <w:rPr>
          <w:b/>
        </w:rPr>
      </w:pPr>
    </w:p>
    <w:p w:rsidR="006806CF" w:rsidRDefault="006806CF">
      <w:pPr>
        <w:rPr>
          <w:b/>
        </w:rPr>
      </w:pPr>
      <w:r>
        <w:rPr>
          <w:b/>
        </w:rPr>
        <w:br w:type="page"/>
      </w:r>
    </w:p>
    <w:p w:rsidR="00E33874" w:rsidRPr="002D77CB" w:rsidRDefault="008930E0" w:rsidP="00DD22BA">
      <w:pPr>
        <w:spacing w:after="0"/>
        <w:rPr>
          <w:b/>
        </w:rPr>
      </w:pPr>
      <w:r w:rsidRPr="008930E0">
        <w:rPr>
          <w:rFonts w:ascii="Calibri" w:eastAsiaTheme="minorEastAsia" w:hAnsi="Calibri" w:cs="Calibri"/>
          <w:b/>
          <w:bCs/>
          <w:color w:val="000000"/>
          <w:sz w:val="22"/>
        </w:rPr>
        <w:lastRenderedPageBreak/>
        <w:t xml:space="preserve">Qualified Opinion </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except for the noncompliance described in the Basis for Qualified Opinion paragraph,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[identify the major federal program] for the year ended [Year End].</w:t>
      </w:r>
    </w:p>
    <w:p w:rsidR="00E33874" w:rsidRPr="00374D63" w:rsidRDefault="00E33874" w:rsidP="00DD22BA">
      <w:pPr>
        <w:spacing w:after="0"/>
        <w:rPr>
          <w:b/>
        </w:rPr>
      </w:pPr>
    </w:p>
    <w:p w:rsidR="00077AD5" w:rsidRDefault="00077AD5"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Report on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We consider the deficiencies in internal control over compliance described in the accompanying schedule of findings and questioned costs as items (List finding reference numbers, for example, 20XX-X and 20XX-X)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significant deficiency in internal control over compliance is a deficiency, or a combination of deficiencies, in internal control over compliance with a type of compliance requirement of a federal program that is less severe </w:t>
      </w:r>
      <w:r w:rsidRPr="008930E0">
        <w:rPr>
          <w:rFonts w:ascii="Calibri" w:eastAsiaTheme="minorEastAsia" w:hAnsi="Calibri" w:cs="Calibri"/>
          <w:color w:val="000000"/>
          <w:sz w:val="22"/>
        </w:rPr>
        <w:lastRenderedPageBreak/>
        <w:t>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(List finding reference numbers, for example, 20XX-X and 20XX-X) to be significant deficiencies.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562D3E" w:rsidRPr="00374D63" w:rsidRDefault="008930E0" w:rsidP="00DD22BA">
      <w:pPr>
        <w:spacing w:after="0"/>
        <w:rPr>
          <w:b/>
        </w:rPr>
        <w:sectPr w:rsidR="00562D3E" w:rsidRPr="00374D63" w:rsidSect="00284313">
          <w:pgSz w:w="12240" w:h="15840"/>
          <w:pgMar w:top="1080" w:right="1080" w:bottom="1080" w:left="1080" w:header="720" w:footer="720" w:gutter="0"/>
          <w:cols w:space="720"/>
          <w:docGrid w:linePitch="360"/>
        </w:sectPr>
      </w:pPr>
      <w:r w:rsidRPr="008930E0">
        <w:rPr>
          <w:rFonts w:ascii="Calibri" w:eastAsiaTheme="minorEastAsia" w:hAnsi="Calibri" w:cs="Calibri"/>
          <w:color w:val="000000"/>
          <w:sz w:val="22"/>
        </w:rPr>
        <w:t>(Date of report on the financial statements)</w:t>
      </w:r>
    </w:p>
    <w:p w:rsidR="001E0AA8" w:rsidRDefault="001E0AA8">
      <w:pPr>
        <w:rPr>
          <w:rFonts w:eastAsiaTheme="majorEastAsia" w:cstheme="majorBidi"/>
          <w:color w:val="2E74B5" w:themeColor="accent1" w:themeShade="BF"/>
          <w:sz w:val="32"/>
          <w:szCs w:val="32"/>
        </w:rPr>
      </w:pPr>
      <w:r>
        <w:lastRenderedPageBreak/>
        <w:br w:type="page"/>
      </w:r>
    </w:p>
    <w:p w:rsidR="00AB2141" w:rsidRPr="00374D63" w:rsidRDefault="00AB2141" w:rsidP="00DD22BA">
      <w:pPr>
        <w:pStyle w:val="Heading1"/>
        <w:jc w:val="center"/>
        <w:rPr>
          <w:rFonts w:asciiTheme="minorHAnsi" w:hAnsiTheme="minorHAnsi"/>
        </w:rPr>
      </w:pPr>
      <w:bookmarkStart w:id="8" w:name="_Toc443580740"/>
      <w:r w:rsidRPr="00374D63">
        <w:rPr>
          <w:rFonts w:asciiTheme="minorHAnsi" w:hAnsiTheme="minorHAnsi"/>
        </w:rPr>
        <w:lastRenderedPageBreak/>
        <w:t>QUNN: 1-Qualified; 2-Unmodified</w:t>
      </w:r>
      <w:r w:rsidR="00374D63">
        <w:rPr>
          <w:rFonts w:asciiTheme="minorHAnsi" w:hAnsiTheme="minorHAnsi"/>
        </w:rPr>
        <w:t>; No Material Weakness; No Significant Deficiency</w:t>
      </w:r>
      <w:bookmarkEnd w:id="8"/>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07138" w:rsidP="00DD22BA">
      <w:pPr>
        <w:tabs>
          <w:tab w:val="right" w:pos="10080"/>
        </w:tabs>
        <w:spacing w:after="0"/>
        <w:rPr>
          <w:b/>
        </w:rPr>
      </w:pPr>
      <w:r>
        <w:rPr>
          <w:rFonts w:ascii="Calibri" w:eastAsiaTheme="minorEastAsia" w:hAnsi="Calibri" w:cs="Calibri"/>
          <w:color w:val="000000"/>
          <w:sz w:val="22"/>
        </w:rPr>
        <w:t>PHA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for the year ended [Year End].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Basis for Qualified Opinion on [Identify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As described in the accompanying schedule of findings and questioned costs,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did not comply with requirements regarding [identify the major federal program(s) and associated finding number(s) matched to the type(s) of compliance requirements].  Compliance with such requirements is necessary, in our opinion, for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to comply with requirements applicable to that (those) program(s).</w:t>
      </w:r>
    </w:p>
    <w:p w:rsidR="00E33874" w:rsidRPr="00374D63" w:rsidRDefault="00E33874" w:rsidP="00DD22BA">
      <w:pPr>
        <w:spacing w:after="0"/>
        <w:rPr>
          <w:b/>
        </w:rPr>
      </w:pPr>
    </w:p>
    <w:p w:rsidR="00E33874" w:rsidRPr="002D77CB" w:rsidRDefault="008930E0" w:rsidP="00A262B1">
      <w:pPr>
        <w:keepNext/>
        <w:spacing w:after="0"/>
        <w:rPr>
          <w:b/>
        </w:rPr>
      </w:pPr>
      <w:r w:rsidRPr="008930E0">
        <w:rPr>
          <w:rFonts w:ascii="Calibri" w:eastAsiaTheme="minorEastAsia" w:hAnsi="Calibri" w:cs="Calibri"/>
          <w:b/>
          <w:bCs/>
          <w:color w:val="000000"/>
          <w:sz w:val="22"/>
        </w:rPr>
        <w:lastRenderedPageBreak/>
        <w:t>Qualified Opinion on [Identify Major Federal Program]</w:t>
      </w:r>
    </w:p>
    <w:p w:rsidR="00E33874" w:rsidRPr="00374D63" w:rsidRDefault="00E33874" w:rsidP="00A262B1">
      <w:pPr>
        <w:keepNext/>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except for the noncompliance described in the Basis for Qualified Opinion paragraph,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[identify the major federal program] for the year ended [Year End].</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Unmodified Opinion on Each of the Other Major Federal Programs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other major federal programs identified in the summary of auditor's results section of the accompanying schedule of findings and questioned costs for the year ended [Year End].</w:t>
      </w:r>
    </w:p>
    <w:p w:rsidR="00E33874" w:rsidRPr="00374D63" w:rsidRDefault="00E33874"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Report on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lastRenderedPageBreak/>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C25F8E"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1E0AA8" w:rsidRDefault="001E0AA8">
      <w:r>
        <w:br w:type="page"/>
      </w:r>
    </w:p>
    <w:p w:rsidR="001E0AA8" w:rsidRDefault="001E0AA8">
      <w:r>
        <w:lastRenderedPageBreak/>
        <w:br w:type="page"/>
      </w:r>
    </w:p>
    <w:p w:rsidR="00AB2141" w:rsidRPr="00374D63" w:rsidRDefault="00AB2141" w:rsidP="00DD22BA">
      <w:pPr>
        <w:rPr>
          <w:vanish/>
        </w:rPr>
      </w:pPr>
    </w:p>
    <w:p w:rsidR="00AB2141" w:rsidRPr="00374D63" w:rsidRDefault="00AB2141" w:rsidP="00DD22BA">
      <w:pPr>
        <w:rPr>
          <w:vanish/>
        </w:rPr>
        <w:sectPr w:rsidR="00AB2141" w:rsidRPr="00374D63" w:rsidSect="00284313">
          <w:pgSz w:w="12240" w:h="15840"/>
          <w:pgMar w:top="1080" w:right="1080" w:bottom="1080" w:left="1080" w:header="720" w:footer="720" w:gutter="0"/>
          <w:cols w:space="720"/>
          <w:docGrid w:linePitch="360"/>
        </w:sectPr>
      </w:pPr>
    </w:p>
    <w:p w:rsidR="00AB2141" w:rsidRPr="00374D63" w:rsidRDefault="00AB2141" w:rsidP="00DD22BA">
      <w:pPr>
        <w:pStyle w:val="Heading1"/>
        <w:jc w:val="center"/>
        <w:rPr>
          <w:rFonts w:asciiTheme="minorHAnsi" w:hAnsiTheme="minorHAnsi"/>
        </w:rPr>
      </w:pPr>
      <w:bookmarkStart w:id="9" w:name="_Toc443580741"/>
      <w:r w:rsidRPr="00374D63">
        <w:rPr>
          <w:rFonts w:asciiTheme="minorHAnsi" w:hAnsiTheme="minorHAnsi"/>
        </w:rPr>
        <w:t>QUNS: 1-Qualified; 2-Unmodified</w:t>
      </w:r>
      <w:r w:rsidR="00374D63">
        <w:rPr>
          <w:rFonts w:asciiTheme="minorHAnsi" w:hAnsiTheme="minorHAnsi"/>
        </w:rPr>
        <w:t>; No Material Weakness;</w:t>
      </w:r>
      <w:r w:rsidRPr="00374D63">
        <w:rPr>
          <w:rFonts w:asciiTheme="minorHAnsi" w:hAnsiTheme="minorHAnsi"/>
        </w:rPr>
        <w:t xml:space="preserve"> Significant Deficiency</w:t>
      </w:r>
      <w:bookmarkEnd w:id="9"/>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07138" w:rsidP="00DD22BA">
      <w:pPr>
        <w:tabs>
          <w:tab w:val="right" w:pos="10080"/>
        </w:tabs>
        <w:spacing w:after="0"/>
        <w:rPr>
          <w:b/>
        </w:rPr>
      </w:pPr>
      <w:r>
        <w:rPr>
          <w:rFonts w:ascii="Calibri" w:eastAsiaTheme="minorEastAsia" w:hAnsi="Calibri" w:cs="Calibri"/>
          <w:color w:val="000000"/>
          <w:sz w:val="22"/>
        </w:rPr>
        <w:t>PHA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for the year ended [Year End].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2D77CB"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2D77CB"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Basis for Qualified Opinion on [Identify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As described in the accompanying schedule of findings and questioned costs,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did not comply with requirements regarding [identify the major federal program(s) and associated finding number(s) matched to the type(s) of compliance requirements].  Compliance with such requirements is necessary, in our opinion, for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to comply with requirements applicable to that (those) program(s).</w:t>
      </w:r>
    </w:p>
    <w:p w:rsidR="00E33874" w:rsidRPr="00374D63" w:rsidRDefault="00E33874" w:rsidP="00DD22BA">
      <w:pPr>
        <w:spacing w:after="0"/>
        <w:rPr>
          <w:b/>
        </w:rPr>
      </w:pPr>
    </w:p>
    <w:p w:rsidR="00E33874" w:rsidRPr="002D77CB" w:rsidRDefault="008930E0" w:rsidP="002D77CB">
      <w:pPr>
        <w:keepNext/>
        <w:keepLines/>
        <w:spacing w:after="0"/>
        <w:rPr>
          <w:b/>
        </w:rPr>
      </w:pPr>
      <w:r w:rsidRPr="008930E0">
        <w:rPr>
          <w:rFonts w:ascii="Calibri" w:eastAsiaTheme="minorEastAsia" w:hAnsi="Calibri" w:cs="Calibri"/>
          <w:b/>
          <w:bCs/>
          <w:color w:val="000000"/>
          <w:sz w:val="22"/>
        </w:rPr>
        <w:lastRenderedPageBreak/>
        <w:t>Qualified Opinion on [Identify Major Federal Program]</w:t>
      </w:r>
    </w:p>
    <w:p w:rsidR="00E33874" w:rsidRPr="00374D63" w:rsidRDefault="00E33874" w:rsidP="002D77CB">
      <w:pPr>
        <w:keepNext/>
        <w:keepLines/>
        <w:spacing w:after="0"/>
        <w:rPr>
          <w:b/>
        </w:rPr>
      </w:pPr>
    </w:p>
    <w:p w:rsidR="00E33874" w:rsidRPr="00374D63" w:rsidRDefault="008930E0" w:rsidP="002D77CB">
      <w:pPr>
        <w:keepNext/>
        <w:keepLines/>
        <w:spacing w:after="0"/>
        <w:rPr>
          <w:b/>
        </w:rPr>
      </w:pPr>
      <w:r w:rsidRPr="008930E0">
        <w:rPr>
          <w:rFonts w:ascii="Calibri" w:eastAsiaTheme="minorEastAsia" w:hAnsi="Calibri" w:cs="Calibri"/>
          <w:color w:val="000000"/>
          <w:sz w:val="22"/>
        </w:rPr>
        <w:t xml:space="preserve">In our opinion, except for the noncompliance described in the Basis for Qualified Opinion paragraph,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[identify the major federal program] for the year ended [Year End].</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Unmodified Opinion on Each of the Other Major Federal Programs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other major federal programs identified in the summary of auditor's results section of the accompanying schedule of findings and questioned costs for the year ended [Year End].</w:t>
      </w:r>
    </w:p>
    <w:p w:rsidR="00E33874" w:rsidRPr="00374D63" w:rsidRDefault="00E33874"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Report on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lastRenderedPageBreak/>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and therefore, material weaknesses or significant deficiencies may exist that were not identified. We did not identify any deficiencies in internal control over compliance that we consider to be material weaknesses.  However, we identified certain deficiencies in internal control over compliance, as described in the accompanying schedule of findings and questioned costs as items (List finding reference numbers, for example, 20XX-X and 20XX-X), that we consider to be significant deficiencies.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AB2141" w:rsidRPr="00374D63" w:rsidRDefault="00AB2141" w:rsidP="00DD22BA">
      <w:pPr>
        <w:spacing w:after="0"/>
        <w:rPr>
          <w:b/>
        </w:rPr>
        <w:sectPr w:rsidR="00AB2141" w:rsidRPr="00374D63" w:rsidSect="00284313">
          <w:pgSz w:w="12240" w:h="15840"/>
          <w:pgMar w:top="1080" w:right="1080" w:bottom="1080" w:left="1080" w:header="720" w:footer="720" w:gutter="0"/>
          <w:cols w:space="720"/>
          <w:docGrid w:linePitch="360"/>
        </w:sectPr>
      </w:pPr>
    </w:p>
    <w:p w:rsidR="001E0AA8" w:rsidRDefault="001E0AA8">
      <w:pPr>
        <w:rPr>
          <w:rFonts w:eastAsiaTheme="majorEastAsia" w:cstheme="majorBidi"/>
          <w:color w:val="2E74B5" w:themeColor="accent1" w:themeShade="BF"/>
          <w:sz w:val="32"/>
          <w:szCs w:val="32"/>
        </w:rPr>
      </w:pPr>
      <w:bookmarkStart w:id="10" w:name="_Toc376781956"/>
      <w:r>
        <w:lastRenderedPageBreak/>
        <w:br w:type="page"/>
      </w:r>
    </w:p>
    <w:p w:rsidR="00AB2141" w:rsidRPr="00374D63" w:rsidRDefault="00AB2141" w:rsidP="00DD22BA">
      <w:pPr>
        <w:pStyle w:val="Heading1"/>
        <w:jc w:val="center"/>
        <w:rPr>
          <w:rFonts w:asciiTheme="minorHAnsi" w:hAnsiTheme="minorHAnsi"/>
        </w:rPr>
      </w:pPr>
      <w:bookmarkStart w:id="11" w:name="_Toc443580742"/>
      <w:r w:rsidRPr="00374D63">
        <w:rPr>
          <w:rFonts w:asciiTheme="minorHAnsi" w:hAnsiTheme="minorHAnsi"/>
        </w:rPr>
        <w:lastRenderedPageBreak/>
        <w:t xml:space="preserve">QUMN: </w:t>
      </w:r>
      <w:bookmarkEnd w:id="10"/>
      <w:r w:rsidRPr="00374D63">
        <w:rPr>
          <w:rFonts w:asciiTheme="minorHAnsi" w:hAnsiTheme="minorHAnsi"/>
        </w:rPr>
        <w:t>1-Qualified; 2-Unmodified; Material Weakness</w:t>
      </w:r>
      <w:r w:rsidR="00374D63">
        <w:rPr>
          <w:rFonts w:asciiTheme="minorHAnsi" w:hAnsiTheme="minorHAnsi"/>
        </w:rPr>
        <w:t>; No Significant Deficiency</w:t>
      </w:r>
      <w:bookmarkEnd w:id="11"/>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07138" w:rsidP="00DD22BA">
      <w:pPr>
        <w:tabs>
          <w:tab w:val="right" w:pos="10080"/>
        </w:tabs>
        <w:spacing w:after="0"/>
        <w:rPr>
          <w:b/>
        </w:rPr>
      </w:pPr>
      <w:r>
        <w:rPr>
          <w:rFonts w:ascii="Calibri" w:eastAsiaTheme="minorEastAsia" w:hAnsi="Calibri" w:cs="Calibri"/>
          <w:color w:val="000000"/>
          <w:sz w:val="22"/>
        </w:rPr>
        <w:t>PHA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for the year ended [Year End].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Basis for Qualified Opinion on [Identify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As described in the accompanying schedule of findings and questioned costs,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did not comply with requirements regarding [identify the major federal program(s) and associated finding number(s) matched to the type(s) of compliance requirements].  Compliance with such requirements is necessary, in our opinion, for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to comply with requirements applicable to that (those) program(s).</w:t>
      </w:r>
    </w:p>
    <w:p w:rsidR="00E33874" w:rsidRPr="00374D63" w:rsidRDefault="00E33874" w:rsidP="00DD22BA">
      <w:pPr>
        <w:spacing w:after="0"/>
        <w:rPr>
          <w:b/>
        </w:rPr>
      </w:pPr>
    </w:p>
    <w:p w:rsidR="006806CF" w:rsidRDefault="006806CF">
      <w:pPr>
        <w:rPr>
          <w:b/>
        </w:rPr>
      </w:pPr>
      <w:r>
        <w:rPr>
          <w:b/>
        </w:rPr>
        <w:br w:type="page"/>
      </w:r>
    </w:p>
    <w:p w:rsidR="00E33874" w:rsidRPr="002D77CB" w:rsidRDefault="008930E0" w:rsidP="00DD22BA">
      <w:pPr>
        <w:spacing w:after="0"/>
        <w:rPr>
          <w:b/>
        </w:rPr>
      </w:pPr>
      <w:r w:rsidRPr="008930E0">
        <w:rPr>
          <w:rFonts w:ascii="Calibri" w:eastAsiaTheme="minorEastAsia" w:hAnsi="Calibri" w:cs="Calibri"/>
          <w:b/>
          <w:bCs/>
          <w:color w:val="000000"/>
          <w:sz w:val="22"/>
        </w:rPr>
        <w:lastRenderedPageBreak/>
        <w:t>Qualified Opinion on [Identify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except for the noncompliance described in the Basis for Qualified Opinion paragraph,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[identify the major federal program] for the year ended [Year End].</w:t>
      </w:r>
    </w:p>
    <w:p w:rsidR="00E33874" w:rsidRPr="00374D63" w:rsidRDefault="00E33874" w:rsidP="00DD22BA">
      <w:pPr>
        <w:spacing w:after="0"/>
        <w:rPr>
          <w:b/>
        </w:rPr>
      </w:pPr>
    </w:p>
    <w:p w:rsidR="00E33874" w:rsidRPr="002D77CB" w:rsidRDefault="008930E0" w:rsidP="0060177A">
      <w:pPr>
        <w:keepNext/>
        <w:spacing w:after="0"/>
        <w:rPr>
          <w:b/>
        </w:rPr>
      </w:pPr>
      <w:r w:rsidRPr="008930E0">
        <w:rPr>
          <w:rFonts w:ascii="Calibri" w:eastAsiaTheme="minorEastAsia" w:hAnsi="Calibri" w:cs="Calibri"/>
          <w:b/>
          <w:bCs/>
          <w:color w:val="000000"/>
          <w:sz w:val="22"/>
        </w:rPr>
        <w:t>Unmodified Opinion on Each of the Other Major Federal Programs</w:t>
      </w:r>
    </w:p>
    <w:p w:rsidR="00E33874" w:rsidRPr="00374D63" w:rsidRDefault="00E33874" w:rsidP="0060177A">
      <w:pPr>
        <w:keepNext/>
        <w:spacing w:after="0"/>
        <w:rPr>
          <w:b/>
        </w:rPr>
      </w:pPr>
    </w:p>
    <w:p w:rsidR="00E33874" w:rsidRPr="00374D63" w:rsidRDefault="008930E0" w:rsidP="0060177A">
      <w:pPr>
        <w:keepNext/>
        <w:spacing w:after="0"/>
        <w:rPr>
          <w:b/>
        </w:rPr>
      </w:pPr>
      <w:r w:rsidRPr="008930E0">
        <w:rPr>
          <w:rFonts w:ascii="Calibri" w:eastAsiaTheme="minorEastAsia" w:hAnsi="Calibri" w:cs="Calibri"/>
          <w:color w:val="000000"/>
          <w:sz w:val="22"/>
        </w:rPr>
        <w:t xml:space="preserve">In our opinion,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other major federal programs identified in the summary of auditor's results section of the accompanying schedule of findings and questioned costs for the year ended [Year End].</w:t>
      </w:r>
    </w:p>
    <w:p w:rsidR="00E33874" w:rsidRPr="00374D63" w:rsidRDefault="00E33874"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Report on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w:t>
      </w:r>
      <w:r w:rsidRPr="008930E0">
        <w:rPr>
          <w:rFonts w:ascii="Calibri" w:eastAsiaTheme="minorEastAsia" w:hAnsi="Calibri" w:cs="Calibri"/>
          <w:color w:val="000000"/>
          <w:sz w:val="22"/>
        </w:rPr>
        <w:lastRenderedPageBreak/>
        <w:t>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(List finding reference numbers, for example, 20XX-X and 20XX-X) to be material weaknesses.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AB2141" w:rsidRPr="00374D63" w:rsidRDefault="00AB2141" w:rsidP="00DD22BA">
      <w:pPr>
        <w:spacing w:after="0"/>
        <w:rPr>
          <w:b/>
        </w:rPr>
      </w:pPr>
    </w:p>
    <w:p w:rsidR="00AB2141" w:rsidRPr="00374D63" w:rsidRDefault="00AB2141" w:rsidP="00DD22BA">
      <w:pPr>
        <w:spacing w:after="0"/>
        <w:rPr>
          <w:b/>
        </w:rPr>
        <w:sectPr w:rsidR="00AB2141" w:rsidRPr="00374D63" w:rsidSect="00284313">
          <w:pgSz w:w="12240" w:h="15840"/>
          <w:pgMar w:top="1080" w:right="1080" w:bottom="1080" w:left="1080" w:header="720" w:footer="720" w:gutter="0"/>
          <w:cols w:space="720"/>
          <w:docGrid w:linePitch="360"/>
        </w:sectPr>
      </w:pPr>
    </w:p>
    <w:p w:rsidR="001E0AA8" w:rsidRDefault="001E0AA8">
      <w:pPr>
        <w:rPr>
          <w:rFonts w:eastAsiaTheme="majorEastAsia" w:cstheme="majorBidi"/>
          <w:color w:val="2E74B5" w:themeColor="accent1" w:themeShade="BF"/>
          <w:sz w:val="32"/>
          <w:szCs w:val="32"/>
        </w:rPr>
      </w:pPr>
      <w:r>
        <w:lastRenderedPageBreak/>
        <w:br w:type="page"/>
      </w:r>
    </w:p>
    <w:p w:rsidR="00AB2141" w:rsidRPr="00374D63" w:rsidRDefault="00AB2141" w:rsidP="00DD22BA">
      <w:pPr>
        <w:pStyle w:val="Heading1"/>
        <w:jc w:val="center"/>
        <w:rPr>
          <w:rFonts w:asciiTheme="minorHAnsi" w:hAnsiTheme="minorHAnsi"/>
        </w:rPr>
      </w:pPr>
      <w:bookmarkStart w:id="12" w:name="_Toc443580743"/>
      <w:r w:rsidRPr="00374D63">
        <w:rPr>
          <w:rFonts w:asciiTheme="minorHAnsi" w:hAnsiTheme="minorHAnsi"/>
        </w:rPr>
        <w:lastRenderedPageBreak/>
        <w:t>QSUNS: 1-Qualified Scope Limitation; 2-Unmodified</w:t>
      </w:r>
      <w:r w:rsidR="00374D63">
        <w:rPr>
          <w:rFonts w:asciiTheme="minorHAnsi" w:hAnsiTheme="minorHAnsi"/>
        </w:rPr>
        <w:t>; No Material Weakness;</w:t>
      </w:r>
      <w:r w:rsidRPr="00374D63">
        <w:rPr>
          <w:rFonts w:asciiTheme="minorHAnsi" w:hAnsiTheme="minorHAnsi"/>
        </w:rPr>
        <w:t xml:space="preserve"> Significant Deficiency</w:t>
      </w:r>
      <w:bookmarkEnd w:id="12"/>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07138" w:rsidP="00DD22BA">
      <w:pPr>
        <w:tabs>
          <w:tab w:val="right" w:pos="10080"/>
        </w:tabs>
        <w:spacing w:after="0"/>
        <w:rPr>
          <w:b/>
        </w:rPr>
      </w:pPr>
      <w:r>
        <w:rPr>
          <w:rFonts w:ascii="Calibri" w:eastAsiaTheme="minorEastAsia" w:hAnsi="Calibri" w:cs="Calibri"/>
          <w:color w:val="000000"/>
          <w:sz w:val="22"/>
        </w:rPr>
        <w:t>PHA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for the year ended [Year End].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Basis for Qualified Opinion on [Identify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As described in the accompanying schedule of findings and questioned costs, we were unable to obtain (sufficient appropriate audit evidence about) (documentation supporting) the compliance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with [identify the major federal programs] regarding [identify type(s) of compliance requirements], nor were we able to satisfy ourselves as to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compliance with those requirements by other auditing procedures. </w:t>
      </w:r>
    </w:p>
    <w:p w:rsidR="00E33874" w:rsidRPr="00374D63" w:rsidRDefault="00E33874" w:rsidP="00DD22BA">
      <w:pPr>
        <w:spacing w:after="0"/>
        <w:rPr>
          <w:b/>
        </w:rPr>
      </w:pPr>
    </w:p>
    <w:p w:rsidR="006806CF" w:rsidRDefault="006806CF">
      <w:pPr>
        <w:rPr>
          <w:b/>
        </w:rPr>
      </w:pPr>
      <w:r>
        <w:rPr>
          <w:b/>
        </w:rPr>
        <w:br w:type="page"/>
      </w:r>
    </w:p>
    <w:p w:rsidR="00E33874" w:rsidRPr="002D77CB" w:rsidRDefault="008930E0" w:rsidP="00DD22BA">
      <w:pPr>
        <w:spacing w:after="0"/>
        <w:rPr>
          <w:b/>
        </w:rPr>
      </w:pPr>
      <w:r w:rsidRPr="008930E0">
        <w:rPr>
          <w:rFonts w:ascii="Calibri" w:eastAsiaTheme="minorEastAsia" w:hAnsi="Calibri" w:cs="Calibri"/>
          <w:b/>
          <w:bCs/>
          <w:color w:val="000000"/>
          <w:sz w:val="22"/>
        </w:rPr>
        <w:lastRenderedPageBreak/>
        <w:t>Qualified Opinion on [Identify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except for the possible effects of the matter described in the Basis for Qualified Opinion paragraph,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[identify the major federal program] for the year ended [Year End].</w:t>
      </w:r>
    </w:p>
    <w:p w:rsidR="00E33874" w:rsidRPr="00374D63" w:rsidRDefault="00E33874" w:rsidP="00DD22BA">
      <w:pPr>
        <w:spacing w:after="0"/>
        <w:rPr>
          <w:b/>
        </w:rPr>
      </w:pPr>
    </w:p>
    <w:p w:rsidR="00AB27C7" w:rsidRDefault="00AB27C7"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Unmodified Opinion on Each of the Other Major Federal Programs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other major federal programs identified in the summary of auditor's results section of the accompanying schedule of findings and questioned costs for the year ended [Year End].</w:t>
      </w:r>
    </w:p>
    <w:p w:rsidR="00E33874" w:rsidRPr="00374D63" w:rsidRDefault="00E33874"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Report on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and therefore, material weaknesses or significant deficiencies may exist that were not identified. We did not identify any deficiencies in internal control over compliance that we consider to be material weaknesses.  However, we identified certain deficiencies in internal control over compliance, as described in the accompanying schedule of findings and questioned costs as items (List finding reference numbers, for example, 20XX-X and 20XX-X), that we consider to be significant deficiencies.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60177A" w:rsidRPr="00374D63" w:rsidRDefault="0060177A">
      <w:pPr>
        <w:rPr>
          <w:rFonts w:eastAsiaTheme="majorEastAsia" w:cstheme="majorBidi"/>
          <w:color w:val="2E74B5" w:themeColor="accent1" w:themeShade="BF"/>
          <w:sz w:val="32"/>
          <w:szCs w:val="32"/>
        </w:rPr>
      </w:pPr>
      <w:r w:rsidRPr="00374D63">
        <w:br w:type="page"/>
      </w:r>
    </w:p>
    <w:p w:rsidR="001E0AA8" w:rsidRDefault="001E0AA8">
      <w:pPr>
        <w:rPr>
          <w:rFonts w:eastAsiaTheme="majorEastAsia" w:cstheme="majorBidi"/>
          <w:color w:val="2E74B5" w:themeColor="accent1" w:themeShade="BF"/>
          <w:sz w:val="32"/>
          <w:szCs w:val="32"/>
        </w:rPr>
      </w:pPr>
      <w:r>
        <w:lastRenderedPageBreak/>
        <w:br w:type="page"/>
      </w:r>
    </w:p>
    <w:p w:rsidR="00AB2141" w:rsidRPr="00374D63" w:rsidRDefault="00AB2141" w:rsidP="00DD22BA">
      <w:pPr>
        <w:pStyle w:val="Heading1"/>
        <w:jc w:val="center"/>
        <w:rPr>
          <w:rFonts w:asciiTheme="minorHAnsi" w:hAnsiTheme="minorHAnsi"/>
        </w:rPr>
      </w:pPr>
      <w:bookmarkStart w:id="13" w:name="_Toc443580744"/>
      <w:r w:rsidRPr="00374D63">
        <w:rPr>
          <w:rFonts w:asciiTheme="minorHAnsi" w:hAnsiTheme="minorHAnsi"/>
        </w:rPr>
        <w:lastRenderedPageBreak/>
        <w:t>QSUMN: 1-Qualified Scope Limitation; 2-Unmodified; Material Weakness</w:t>
      </w:r>
      <w:r w:rsidR="00374D63">
        <w:rPr>
          <w:rFonts w:asciiTheme="minorHAnsi" w:hAnsiTheme="minorHAnsi"/>
        </w:rPr>
        <w:t>; No Significant Deficiency</w:t>
      </w:r>
      <w:bookmarkEnd w:id="13"/>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07138" w:rsidP="00DD22BA">
      <w:pPr>
        <w:tabs>
          <w:tab w:val="right" w:pos="10080"/>
        </w:tabs>
        <w:spacing w:after="0"/>
        <w:rPr>
          <w:b/>
        </w:rPr>
      </w:pPr>
      <w:r>
        <w:rPr>
          <w:rFonts w:ascii="Calibri" w:eastAsiaTheme="minorEastAsia" w:hAnsi="Calibri" w:cs="Calibri"/>
          <w:color w:val="000000"/>
          <w:sz w:val="22"/>
        </w:rPr>
        <w:t>PHA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for the year ended [Year End].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Basis for Qualified Opinion on [Identify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As described in the accompanying schedule of findings and questioned costs, we were unable to obtain (sufficient appropriate audit evidence about) (documentation supporting) the compliance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with [identify the major federal programs] regarding [identify type(s) of compliance requirements], nor were we able to satisfy ourselves as to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compliance with those requirements by other auditing procedures. </w:t>
      </w:r>
    </w:p>
    <w:p w:rsidR="00E33874" w:rsidRPr="00374D63" w:rsidRDefault="00E33874" w:rsidP="00DD22BA">
      <w:pPr>
        <w:spacing w:after="0"/>
        <w:rPr>
          <w:b/>
        </w:rPr>
      </w:pPr>
    </w:p>
    <w:p w:rsidR="00E33874" w:rsidRPr="002D77CB" w:rsidRDefault="008930E0" w:rsidP="002D77CB">
      <w:pPr>
        <w:keepNext/>
        <w:spacing w:after="0"/>
        <w:rPr>
          <w:b/>
        </w:rPr>
      </w:pPr>
      <w:r w:rsidRPr="008930E0">
        <w:rPr>
          <w:rFonts w:ascii="Calibri" w:eastAsiaTheme="minorEastAsia" w:hAnsi="Calibri" w:cs="Calibri"/>
          <w:b/>
          <w:bCs/>
          <w:color w:val="000000"/>
          <w:sz w:val="22"/>
        </w:rPr>
        <w:lastRenderedPageBreak/>
        <w:t>Qualified Opinion on [Identify Major Federal Program]</w:t>
      </w:r>
    </w:p>
    <w:p w:rsidR="00E33874" w:rsidRPr="00374D63" w:rsidRDefault="00E33874" w:rsidP="002D77CB">
      <w:pPr>
        <w:keepNext/>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except for the possible effects of the matter described in the Basis for Qualified Opinion paragraph,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[identify the major federal program] for the year ended [Year End].</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Unmodified Opinion on Each of the Other Major Federal Programs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other major federal programs identified in the summary of auditor's results section of the accompanying schedule of findings and questioned costs for the year ended [Year End].</w:t>
      </w:r>
    </w:p>
    <w:p w:rsidR="00E33874" w:rsidRPr="00374D63" w:rsidRDefault="00E33874"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Report on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w:t>
      </w:r>
      <w:r w:rsidRPr="008930E0">
        <w:rPr>
          <w:rFonts w:ascii="Calibri" w:eastAsiaTheme="minorEastAsia" w:hAnsi="Calibri" w:cs="Calibri"/>
          <w:color w:val="000000"/>
          <w:sz w:val="22"/>
        </w:rPr>
        <w:lastRenderedPageBreak/>
        <w:t>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(List finding reference numbers, for example, 20XX-X and 20XX-X) to be material weaknesses.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AB2141" w:rsidRPr="00374D63" w:rsidRDefault="00AB2141" w:rsidP="00DD22BA">
      <w:pPr>
        <w:spacing w:after="0"/>
        <w:rPr>
          <w:b/>
        </w:rPr>
      </w:pPr>
    </w:p>
    <w:p w:rsidR="0060177A" w:rsidRPr="00374D63" w:rsidRDefault="0060177A">
      <w:pPr>
        <w:rPr>
          <w:rFonts w:eastAsiaTheme="majorEastAsia" w:cstheme="majorBidi"/>
          <w:color w:val="2E74B5" w:themeColor="accent1" w:themeShade="BF"/>
          <w:sz w:val="32"/>
          <w:szCs w:val="32"/>
        </w:rPr>
      </w:pPr>
      <w:r w:rsidRPr="00374D63">
        <w:br w:type="page"/>
      </w:r>
    </w:p>
    <w:p w:rsidR="001E0AA8" w:rsidRDefault="001E0AA8">
      <w:pPr>
        <w:rPr>
          <w:rFonts w:eastAsiaTheme="majorEastAsia" w:cstheme="majorBidi"/>
          <w:color w:val="2E74B5" w:themeColor="accent1" w:themeShade="BF"/>
          <w:sz w:val="32"/>
          <w:szCs w:val="32"/>
        </w:rPr>
      </w:pPr>
      <w:r>
        <w:lastRenderedPageBreak/>
        <w:br w:type="page"/>
      </w:r>
    </w:p>
    <w:p w:rsidR="00AB2141" w:rsidRPr="00374D63" w:rsidRDefault="00AB2141" w:rsidP="00DD22BA">
      <w:pPr>
        <w:pStyle w:val="Heading1"/>
        <w:jc w:val="center"/>
        <w:rPr>
          <w:rFonts w:asciiTheme="minorHAnsi" w:hAnsiTheme="minorHAnsi"/>
        </w:rPr>
      </w:pPr>
      <w:bookmarkStart w:id="14" w:name="_Toc443580745"/>
      <w:r w:rsidRPr="00374D63">
        <w:rPr>
          <w:rFonts w:asciiTheme="minorHAnsi" w:hAnsiTheme="minorHAnsi"/>
        </w:rPr>
        <w:lastRenderedPageBreak/>
        <w:t>DSNMN: 1- Disclaimer Scope Limitation; 2-N/A; Material Weakness</w:t>
      </w:r>
      <w:r w:rsidR="00374D63">
        <w:rPr>
          <w:rFonts w:asciiTheme="minorHAnsi" w:hAnsiTheme="minorHAnsi"/>
        </w:rPr>
        <w:t>; No Significant Deficiency</w:t>
      </w:r>
      <w:bookmarkEnd w:id="14"/>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07138" w:rsidP="00DD22BA">
      <w:pPr>
        <w:tabs>
          <w:tab w:val="right" w:pos="10080"/>
        </w:tabs>
        <w:spacing w:after="0"/>
        <w:rPr>
          <w:b/>
        </w:rPr>
      </w:pPr>
      <w:r>
        <w:rPr>
          <w:rFonts w:ascii="Calibri" w:eastAsiaTheme="minorEastAsia" w:hAnsi="Calibri" w:cs="Calibri"/>
          <w:color w:val="000000"/>
          <w:sz w:val="22"/>
        </w:rPr>
        <w:t>PHA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for the year ended [Year End].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Because of the matter described in the Basis for Disclaimer of Opinion paragraph, however, we were not able to obtain (sufficient appropriate audit evidence to provide) (documentation supporting) a basis for an opinion on compliance.</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Basis for Disclaimer of Opinion</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As described in the accompanying schedule of findings and questioned costs, we were unable to obtain (sufficient appropriate audit evidence about) (documentation supporting) the compliance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with [identify the major federal programs] regarding [identify type(s) of compliance requirements], nor were we able to satisfy ourselves as to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compliance with those requirements by other auditing procedures. </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Disclaimer of Opinion</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Because of the significance of the matter described in the Basis for Disclaimer of Opinion paragraph, we have not been able to obtain (sufficient appropriate audit evidence to provide) (documentation supporting) a basis for an opinion on compliance.  Accordingly, we do not express an opinion on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 with the types of compliance requirements referred to above.</w:t>
      </w:r>
    </w:p>
    <w:p w:rsidR="00E33874" w:rsidRPr="00374D63" w:rsidRDefault="00E33874" w:rsidP="00DD22BA">
      <w:pPr>
        <w:spacing w:after="0"/>
        <w:rPr>
          <w:b/>
        </w:rPr>
      </w:pPr>
    </w:p>
    <w:p w:rsidR="00AB2141" w:rsidRPr="002D77CB" w:rsidRDefault="008930E0" w:rsidP="003B5E41">
      <w:pPr>
        <w:keepNext/>
        <w:spacing w:after="0"/>
        <w:rPr>
          <w:b/>
        </w:rPr>
      </w:pPr>
      <w:r w:rsidRPr="008930E0">
        <w:rPr>
          <w:rFonts w:ascii="Calibri" w:eastAsiaTheme="minorEastAsia" w:hAnsi="Calibri" w:cs="Calibri"/>
          <w:b/>
          <w:bCs/>
          <w:i/>
          <w:iCs/>
          <w:color w:val="000000"/>
          <w:sz w:val="22"/>
        </w:rPr>
        <w:lastRenderedPageBreak/>
        <w:t>Report on Internal Control Over Compliance</w:t>
      </w:r>
    </w:p>
    <w:p w:rsidR="00AB2141" w:rsidRPr="00374D63" w:rsidRDefault="00AB2141" w:rsidP="003B5E41">
      <w:pPr>
        <w:keepNext/>
        <w:spacing w:after="0"/>
        <w:rPr>
          <w:b/>
        </w:rPr>
      </w:pPr>
    </w:p>
    <w:p w:rsidR="00AB2141" w:rsidRPr="00374D63" w:rsidRDefault="008930E0" w:rsidP="003B5E41">
      <w:pPr>
        <w:keepNext/>
        <w:spacing w:after="0"/>
        <w:rPr>
          <w:b/>
        </w:rPr>
      </w:pPr>
      <w:r w:rsidRPr="008930E0">
        <w:rPr>
          <w:rFonts w:ascii="Calibri" w:eastAsiaTheme="minorEastAsia" w:hAnsi="Calibri" w:cs="Calibri"/>
          <w:color w:val="000000"/>
          <w:sz w:val="22"/>
        </w:rPr>
        <w:t xml:space="preserve">Management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(List finding reference numbers, for example, 20XX-X and 20XX-X) to be material weaknesses.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AB2141" w:rsidRPr="00374D63" w:rsidRDefault="00AB2141" w:rsidP="00DD22BA">
      <w:pPr>
        <w:spacing w:after="0"/>
        <w:rPr>
          <w:b/>
        </w:rPr>
      </w:pPr>
    </w:p>
    <w:p w:rsidR="00AB2141" w:rsidRPr="00374D63" w:rsidRDefault="00AB2141" w:rsidP="00DD22BA">
      <w:pPr>
        <w:spacing w:after="0"/>
        <w:rPr>
          <w:b/>
        </w:rPr>
        <w:sectPr w:rsidR="00AB2141" w:rsidRPr="00374D63" w:rsidSect="00284313">
          <w:pgSz w:w="12240" w:h="15840"/>
          <w:pgMar w:top="1080" w:right="1080" w:bottom="1080" w:left="1080" w:header="720" w:footer="720" w:gutter="0"/>
          <w:cols w:space="720"/>
          <w:docGrid w:linePitch="360"/>
        </w:sectPr>
      </w:pPr>
    </w:p>
    <w:p w:rsidR="00AB2141" w:rsidRPr="00374D63" w:rsidRDefault="00AB2141" w:rsidP="00DD22BA">
      <w:pPr>
        <w:pStyle w:val="Heading1"/>
        <w:jc w:val="center"/>
        <w:rPr>
          <w:rFonts w:asciiTheme="minorHAnsi" w:hAnsiTheme="minorHAnsi"/>
        </w:rPr>
      </w:pPr>
      <w:bookmarkStart w:id="15" w:name="_Toc443580746"/>
      <w:r w:rsidRPr="00374D63">
        <w:rPr>
          <w:rFonts w:asciiTheme="minorHAnsi" w:hAnsiTheme="minorHAnsi"/>
        </w:rPr>
        <w:lastRenderedPageBreak/>
        <w:t>ANMS: 1-Adverse; 2-N/A; Material Weakness and Significant Deficiency</w:t>
      </w:r>
      <w:bookmarkEnd w:id="15"/>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07138" w:rsidP="00DD22BA">
      <w:pPr>
        <w:tabs>
          <w:tab w:val="right" w:pos="10080"/>
        </w:tabs>
        <w:spacing w:after="0"/>
        <w:rPr>
          <w:b/>
        </w:rPr>
      </w:pPr>
      <w:r>
        <w:rPr>
          <w:rFonts w:ascii="Calibri" w:eastAsiaTheme="minorEastAsia" w:hAnsi="Calibri" w:cs="Calibri"/>
          <w:color w:val="000000"/>
          <w:sz w:val="22"/>
        </w:rPr>
        <w:t>PHA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for the year ended [Year End].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C7258D" w:rsidRPr="002D77CB" w:rsidRDefault="008930E0" w:rsidP="00DD22BA">
      <w:pPr>
        <w:spacing w:after="0"/>
        <w:rPr>
          <w:b/>
        </w:rPr>
      </w:pPr>
      <w:r w:rsidRPr="008930E0">
        <w:rPr>
          <w:rFonts w:ascii="Calibri" w:eastAsiaTheme="minorEastAsia" w:hAnsi="Calibri" w:cs="Calibri"/>
          <w:b/>
          <w:bCs/>
          <w:i/>
          <w:iCs/>
          <w:color w:val="000000"/>
          <w:sz w:val="22"/>
        </w:rPr>
        <w:t xml:space="preserve">Basis for Adverse Opinion </w:t>
      </w:r>
    </w:p>
    <w:p w:rsidR="00C7258D" w:rsidRPr="00374D63" w:rsidRDefault="00C7258D" w:rsidP="00DD22BA">
      <w:pPr>
        <w:spacing w:after="0"/>
        <w:rPr>
          <w:b/>
        </w:rPr>
      </w:pPr>
    </w:p>
    <w:p w:rsidR="00C7258D" w:rsidRPr="00374D63" w:rsidRDefault="008930E0" w:rsidP="00DD22BA">
      <w:pPr>
        <w:spacing w:after="0"/>
        <w:rPr>
          <w:b/>
        </w:rPr>
      </w:pPr>
      <w:r w:rsidRPr="008930E0">
        <w:rPr>
          <w:rFonts w:ascii="Calibri" w:eastAsiaTheme="minorEastAsia" w:hAnsi="Calibri" w:cs="Calibri"/>
          <w:color w:val="000000"/>
          <w:sz w:val="22"/>
        </w:rPr>
        <w:t xml:space="preserve">As described in the accompanying schedule of findings and questioned costs,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did not comply with requirements regarding [identify the major federal program(s) and associated finding number(s) matched to the type(s) of compliance requirements].  Compliance with such requirements is necessary, in our opinion, for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to comply with requirements applicable to that (those) program(s).</w:t>
      </w:r>
    </w:p>
    <w:p w:rsidR="00C7258D" w:rsidRPr="00374D63" w:rsidRDefault="00C7258D" w:rsidP="00DD22BA">
      <w:pPr>
        <w:spacing w:after="0"/>
        <w:rPr>
          <w:b/>
        </w:rPr>
      </w:pPr>
    </w:p>
    <w:p w:rsidR="006806CF" w:rsidRDefault="006806CF">
      <w:pPr>
        <w:rPr>
          <w:b/>
        </w:rPr>
      </w:pPr>
      <w:r>
        <w:rPr>
          <w:b/>
        </w:rPr>
        <w:br w:type="page"/>
      </w:r>
    </w:p>
    <w:p w:rsidR="00C7258D" w:rsidRPr="002D77CB" w:rsidRDefault="008930E0" w:rsidP="00DD22BA">
      <w:pPr>
        <w:spacing w:after="0"/>
        <w:rPr>
          <w:b/>
        </w:rPr>
      </w:pPr>
      <w:r w:rsidRPr="008930E0">
        <w:rPr>
          <w:rFonts w:ascii="Calibri" w:eastAsiaTheme="minorEastAsia" w:hAnsi="Calibri" w:cs="Calibri"/>
          <w:b/>
          <w:bCs/>
          <w:i/>
          <w:iCs/>
          <w:color w:val="000000"/>
          <w:sz w:val="22"/>
        </w:rPr>
        <w:lastRenderedPageBreak/>
        <w:t xml:space="preserve">Adverse Opinion </w:t>
      </w:r>
    </w:p>
    <w:p w:rsidR="00C7258D" w:rsidRPr="00374D63" w:rsidRDefault="00C7258D" w:rsidP="00DD22BA">
      <w:pPr>
        <w:spacing w:after="0"/>
        <w:rPr>
          <w:b/>
        </w:rPr>
      </w:pPr>
    </w:p>
    <w:p w:rsidR="00C7258D" w:rsidRPr="00374D63" w:rsidRDefault="008930E0" w:rsidP="00DD22BA">
      <w:pPr>
        <w:spacing w:after="0"/>
        <w:rPr>
          <w:b/>
        </w:rPr>
      </w:pPr>
      <w:r w:rsidRPr="008930E0">
        <w:rPr>
          <w:rFonts w:ascii="Calibri" w:eastAsiaTheme="minorEastAsia" w:hAnsi="Calibri" w:cs="Calibri"/>
          <w:color w:val="000000"/>
          <w:sz w:val="22"/>
        </w:rPr>
        <w:t xml:space="preserve">In our opinion, because of the significance of the matter discussed in the Basis for Adverse Opinion paragraph,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did not comply, in all material respects, with the types of compliance requirements referred to above that could have a direct and material effect on its [identify the major federal program(s)] for the year ended [Year End].</w:t>
      </w:r>
    </w:p>
    <w:p w:rsidR="00C7258D" w:rsidRPr="002D77CB" w:rsidRDefault="00C7258D"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 xml:space="preserve">Other Matters </w:t>
      </w:r>
    </w:p>
    <w:p w:rsidR="00AB2141" w:rsidRPr="002D77CB"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questioned costs, and recommendations.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We noted certain matters that we are required to report to the management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in a separate communication.  These matters are described in our management letter dated (date of letter).  [Only include this paragraph if Management Letter is present]</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Report on Internal Control Over Compliance</w:t>
      </w:r>
    </w:p>
    <w:p w:rsidR="00AB2141" w:rsidRPr="00374D63" w:rsidRDefault="00AB2141" w:rsidP="00DD22BA">
      <w:pPr>
        <w:spacing w:after="0"/>
        <w:rPr>
          <w:b/>
        </w:rPr>
      </w:pPr>
    </w:p>
    <w:p w:rsidR="00AB2141" w:rsidRPr="00374D63" w:rsidRDefault="00AB2141" w:rsidP="00DD22BA">
      <w:pPr>
        <w:spacing w:after="0"/>
        <w:rPr>
          <w:b/>
        </w:rPr>
      </w:pPr>
      <w:r w:rsidRPr="00374D63">
        <w:rPr>
          <w:b/>
        </w:rPr>
        <w:t xml:space="preserve"> </w:t>
      </w:r>
      <w:r w:rsidR="008930E0"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significant deficiencies.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questioned costs, and recommendations.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lastRenderedPageBreak/>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AB2141" w:rsidRPr="00374D63" w:rsidRDefault="00AB2141" w:rsidP="00DD22BA">
      <w:pPr>
        <w:spacing w:after="0"/>
        <w:rPr>
          <w:b/>
        </w:rPr>
      </w:pPr>
    </w:p>
    <w:p w:rsidR="00AB2141" w:rsidRPr="00374D63" w:rsidRDefault="00AB2141" w:rsidP="00DD22BA">
      <w:pPr>
        <w:spacing w:after="0"/>
        <w:rPr>
          <w:b/>
        </w:rPr>
        <w:sectPr w:rsidR="00AB2141" w:rsidRPr="00374D63" w:rsidSect="00284313">
          <w:pgSz w:w="12240" w:h="15840"/>
          <w:pgMar w:top="1080" w:right="1080" w:bottom="1080" w:left="1080" w:header="720" w:footer="720" w:gutter="0"/>
          <w:cols w:space="720"/>
          <w:docGrid w:linePitch="360"/>
        </w:sectPr>
      </w:pPr>
    </w:p>
    <w:p w:rsidR="001E0AA8" w:rsidRDefault="001E0AA8">
      <w:pPr>
        <w:rPr>
          <w:rFonts w:eastAsiaTheme="majorEastAsia" w:cstheme="majorBidi"/>
          <w:color w:val="2E74B5" w:themeColor="accent1" w:themeShade="BF"/>
          <w:sz w:val="32"/>
          <w:szCs w:val="32"/>
        </w:rPr>
      </w:pPr>
      <w:r>
        <w:lastRenderedPageBreak/>
        <w:br w:type="page"/>
      </w:r>
    </w:p>
    <w:p w:rsidR="00AB2141" w:rsidRPr="00374D63" w:rsidRDefault="00AB2141" w:rsidP="00DD22BA">
      <w:pPr>
        <w:pStyle w:val="Heading1"/>
        <w:jc w:val="center"/>
        <w:rPr>
          <w:rFonts w:asciiTheme="minorHAnsi" w:hAnsiTheme="minorHAnsi"/>
        </w:rPr>
      </w:pPr>
      <w:bookmarkStart w:id="16" w:name="_Toc443580747"/>
      <w:r w:rsidRPr="00374D63">
        <w:rPr>
          <w:rFonts w:asciiTheme="minorHAnsi" w:hAnsiTheme="minorHAnsi"/>
        </w:rPr>
        <w:lastRenderedPageBreak/>
        <w:t>AUM</w:t>
      </w:r>
      <w:r w:rsidR="002024EA" w:rsidRPr="00374D63">
        <w:rPr>
          <w:rFonts w:asciiTheme="minorHAnsi" w:hAnsiTheme="minorHAnsi"/>
        </w:rPr>
        <w:t>S</w:t>
      </w:r>
      <w:r w:rsidRPr="00374D63">
        <w:rPr>
          <w:rFonts w:asciiTheme="minorHAnsi" w:hAnsiTheme="minorHAnsi"/>
        </w:rPr>
        <w:t>: 1-Adverse; 2-Unmodified</w:t>
      </w:r>
      <w:r w:rsidR="00374D63">
        <w:rPr>
          <w:rFonts w:asciiTheme="minorHAnsi" w:hAnsiTheme="minorHAnsi"/>
        </w:rPr>
        <w:t>;</w:t>
      </w:r>
      <w:r w:rsidRPr="00374D63">
        <w:rPr>
          <w:rFonts w:asciiTheme="minorHAnsi" w:hAnsiTheme="minorHAnsi"/>
        </w:rPr>
        <w:t xml:space="preserve"> Material Weakness</w:t>
      </w:r>
      <w:r w:rsidR="002024EA" w:rsidRPr="00374D63">
        <w:rPr>
          <w:rFonts w:asciiTheme="minorHAnsi" w:hAnsiTheme="minorHAnsi"/>
        </w:rPr>
        <w:t xml:space="preserve"> and Significant Deficiency</w:t>
      </w:r>
      <w:bookmarkEnd w:id="16"/>
    </w:p>
    <w:p w:rsidR="00C7258D"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C7258D" w:rsidRPr="00374D63" w:rsidRDefault="00C7258D" w:rsidP="00DD22BA">
      <w:pPr>
        <w:spacing w:after="0"/>
        <w:rPr>
          <w:b/>
        </w:rPr>
      </w:pPr>
    </w:p>
    <w:p w:rsidR="00C7258D"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C7258D" w:rsidRPr="00374D63">
        <w:rPr>
          <w:b/>
        </w:rPr>
        <w:tab/>
      </w:r>
    </w:p>
    <w:p w:rsidR="00C7258D" w:rsidRPr="00374D63" w:rsidRDefault="00207138" w:rsidP="00DD22BA">
      <w:pPr>
        <w:tabs>
          <w:tab w:val="right" w:pos="10080"/>
        </w:tabs>
        <w:spacing w:after="0"/>
        <w:rPr>
          <w:b/>
        </w:rPr>
      </w:pPr>
      <w:r>
        <w:rPr>
          <w:rFonts w:ascii="Calibri" w:eastAsiaTheme="minorEastAsia" w:hAnsi="Calibri" w:cs="Calibri"/>
          <w:color w:val="000000"/>
          <w:sz w:val="22"/>
        </w:rPr>
        <w:t>PHA NAME</w:t>
      </w:r>
      <w:r w:rsidR="00C7258D" w:rsidRPr="00374D63">
        <w:rPr>
          <w:b/>
        </w:rPr>
        <w:tab/>
      </w:r>
    </w:p>
    <w:p w:rsidR="00C7258D"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C7258D" w:rsidRPr="00374D63">
        <w:rPr>
          <w:b/>
        </w:rPr>
        <w:t xml:space="preserve">, </w:t>
      </w:r>
      <w:r w:rsidRPr="008930E0">
        <w:rPr>
          <w:rFonts w:ascii="Calibri" w:eastAsiaTheme="minorEastAsia" w:hAnsi="Calibri" w:cs="Calibri"/>
          <w:color w:val="000000"/>
          <w:sz w:val="22"/>
        </w:rPr>
        <w:t>[STATE]</w:t>
      </w:r>
    </w:p>
    <w:p w:rsidR="00C7258D" w:rsidRPr="00374D63" w:rsidRDefault="00C7258D" w:rsidP="00DD22BA">
      <w:pPr>
        <w:tabs>
          <w:tab w:val="right" w:pos="10080"/>
        </w:tabs>
        <w:spacing w:after="0"/>
        <w:rPr>
          <w:b/>
        </w:rPr>
      </w:pPr>
    </w:p>
    <w:p w:rsidR="00C7258D"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C7258D" w:rsidRPr="00374D63" w:rsidRDefault="00C7258D" w:rsidP="00DD22BA">
      <w:pPr>
        <w:tabs>
          <w:tab w:val="right" w:pos="10080"/>
        </w:tabs>
        <w:spacing w:after="0"/>
        <w:rPr>
          <w:b/>
        </w:rPr>
      </w:pPr>
    </w:p>
    <w:p w:rsidR="00C7258D"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for the year ended [Year End].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C7258D" w:rsidRPr="00374D63" w:rsidRDefault="00C7258D" w:rsidP="00DD22BA">
      <w:pPr>
        <w:spacing w:after="0"/>
        <w:rPr>
          <w:b/>
        </w:rPr>
      </w:pPr>
    </w:p>
    <w:p w:rsidR="00C7258D"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C7258D" w:rsidRPr="00374D63" w:rsidRDefault="00C7258D" w:rsidP="00DD22BA">
      <w:pPr>
        <w:spacing w:after="0"/>
        <w:rPr>
          <w:b/>
        </w:rPr>
      </w:pPr>
    </w:p>
    <w:p w:rsidR="00C7258D"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C7258D" w:rsidRPr="00374D63" w:rsidRDefault="00C7258D" w:rsidP="00DD22BA">
      <w:pPr>
        <w:spacing w:after="0"/>
        <w:rPr>
          <w:b/>
        </w:rPr>
      </w:pPr>
    </w:p>
    <w:p w:rsidR="00C7258D"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C7258D" w:rsidRPr="00374D63" w:rsidRDefault="00C7258D" w:rsidP="00DD22BA">
      <w:pPr>
        <w:spacing w:after="0"/>
        <w:rPr>
          <w:b/>
        </w:rPr>
      </w:pPr>
    </w:p>
    <w:p w:rsidR="00C7258D"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C7258D" w:rsidRPr="00374D63" w:rsidRDefault="00C7258D" w:rsidP="00DD22BA">
      <w:pPr>
        <w:spacing w:after="0"/>
        <w:rPr>
          <w:b/>
        </w:rPr>
      </w:pPr>
    </w:p>
    <w:p w:rsidR="00C7258D"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's compliance.</w:t>
      </w:r>
    </w:p>
    <w:p w:rsidR="00C7258D" w:rsidRPr="00374D63" w:rsidRDefault="00C7258D" w:rsidP="00DD22BA">
      <w:pPr>
        <w:spacing w:after="0"/>
        <w:rPr>
          <w:b/>
        </w:rPr>
      </w:pPr>
    </w:p>
    <w:p w:rsidR="00C7258D" w:rsidRPr="002D77CB" w:rsidRDefault="008930E0" w:rsidP="00DD22BA">
      <w:pPr>
        <w:spacing w:after="0"/>
        <w:rPr>
          <w:b/>
        </w:rPr>
      </w:pPr>
      <w:r w:rsidRPr="008930E0">
        <w:rPr>
          <w:rFonts w:ascii="Calibri" w:eastAsiaTheme="minorEastAsia" w:hAnsi="Calibri" w:cs="Calibri"/>
          <w:b/>
          <w:bCs/>
          <w:color w:val="000000"/>
          <w:sz w:val="22"/>
        </w:rPr>
        <w:t>Basis for Adverse Opinion on [Identify Major Federal Program]</w:t>
      </w:r>
    </w:p>
    <w:p w:rsidR="00C7258D" w:rsidRPr="00374D63" w:rsidRDefault="00C7258D" w:rsidP="00DD22BA">
      <w:pPr>
        <w:spacing w:after="0"/>
        <w:rPr>
          <w:b/>
        </w:rPr>
      </w:pPr>
    </w:p>
    <w:p w:rsidR="00C7258D" w:rsidRPr="00374D63" w:rsidRDefault="008930E0" w:rsidP="00DD22BA">
      <w:pPr>
        <w:spacing w:after="0"/>
        <w:rPr>
          <w:b/>
        </w:rPr>
      </w:pPr>
      <w:r w:rsidRPr="008930E0">
        <w:rPr>
          <w:rFonts w:ascii="Calibri" w:eastAsiaTheme="minorEastAsia" w:hAnsi="Calibri" w:cs="Calibri"/>
          <w:color w:val="000000"/>
          <w:sz w:val="22"/>
        </w:rPr>
        <w:t xml:space="preserve">As described in the accompanying schedule of findings and questioned costs,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did not comply with requirements regarding [identify the major federal program(s) and associated finding number(s) matched to the type(s) of compliance requirements].  Compliance with such requirements is necessary, in our opinion, for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to comply with requirements applicable to that (those) program(s).</w:t>
      </w:r>
    </w:p>
    <w:p w:rsidR="00C7258D" w:rsidRPr="00374D63" w:rsidRDefault="00C7258D" w:rsidP="00DD22BA">
      <w:pPr>
        <w:spacing w:after="0"/>
        <w:rPr>
          <w:b/>
        </w:rPr>
      </w:pPr>
    </w:p>
    <w:p w:rsidR="00C7258D" w:rsidRPr="002D77CB" w:rsidRDefault="008930E0" w:rsidP="00AB5C49">
      <w:pPr>
        <w:keepNext/>
        <w:spacing w:after="0"/>
        <w:rPr>
          <w:b/>
        </w:rPr>
      </w:pPr>
      <w:r w:rsidRPr="008930E0">
        <w:rPr>
          <w:rFonts w:ascii="Calibri" w:eastAsiaTheme="minorEastAsia" w:hAnsi="Calibri" w:cs="Calibri"/>
          <w:b/>
          <w:bCs/>
          <w:color w:val="000000"/>
          <w:sz w:val="22"/>
        </w:rPr>
        <w:lastRenderedPageBreak/>
        <w:t>Adverse Opinion on [Identify Major Federal Program]</w:t>
      </w:r>
    </w:p>
    <w:p w:rsidR="00C7258D" w:rsidRPr="00374D63" w:rsidRDefault="00C7258D" w:rsidP="00AB5C49">
      <w:pPr>
        <w:keepNext/>
        <w:spacing w:after="0"/>
        <w:rPr>
          <w:b/>
        </w:rPr>
      </w:pPr>
    </w:p>
    <w:p w:rsidR="00C7258D" w:rsidRPr="00374D63" w:rsidRDefault="008930E0" w:rsidP="00AB5C49">
      <w:pPr>
        <w:keepNext/>
        <w:spacing w:after="0"/>
        <w:rPr>
          <w:b/>
        </w:rPr>
      </w:pPr>
      <w:r w:rsidRPr="008930E0">
        <w:rPr>
          <w:rFonts w:ascii="Calibri" w:eastAsiaTheme="minorEastAsia" w:hAnsi="Calibri" w:cs="Calibri"/>
          <w:color w:val="000000"/>
          <w:sz w:val="22"/>
        </w:rPr>
        <w:t xml:space="preserve">In our opinion, because of the significance of the matter discussed in the Basis for Adverse Opinion paragraph,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did not comply, in all material respects, with the types of compliance requirements referred to above that could have a direct and material effect on its [identify the major federal program(s)] for the year ended [Year End].</w:t>
      </w:r>
    </w:p>
    <w:p w:rsidR="00C7258D" w:rsidRPr="00374D63" w:rsidRDefault="00C7258D" w:rsidP="00DD22BA">
      <w:pPr>
        <w:spacing w:after="0"/>
        <w:rPr>
          <w:b/>
        </w:rPr>
      </w:pPr>
    </w:p>
    <w:p w:rsidR="00C7258D" w:rsidRPr="002D77CB" w:rsidRDefault="008930E0" w:rsidP="00DD22BA">
      <w:pPr>
        <w:spacing w:after="0"/>
        <w:rPr>
          <w:b/>
        </w:rPr>
      </w:pPr>
      <w:r w:rsidRPr="008930E0">
        <w:rPr>
          <w:rFonts w:ascii="Calibri" w:eastAsiaTheme="minorEastAsia" w:hAnsi="Calibri" w:cs="Calibri"/>
          <w:b/>
          <w:bCs/>
          <w:color w:val="000000"/>
          <w:sz w:val="22"/>
        </w:rPr>
        <w:t>Unmodified Opinion on Each of the Other Major Federal Programs</w:t>
      </w:r>
    </w:p>
    <w:p w:rsidR="00C7258D" w:rsidRPr="00374D63" w:rsidRDefault="00C7258D" w:rsidP="00DD22BA">
      <w:pPr>
        <w:spacing w:after="0"/>
        <w:rPr>
          <w:b/>
        </w:rPr>
      </w:pPr>
    </w:p>
    <w:p w:rsidR="00C7258D" w:rsidRPr="00374D63" w:rsidRDefault="008930E0" w:rsidP="00DD22BA">
      <w:pPr>
        <w:spacing w:after="0"/>
        <w:rPr>
          <w:b/>
        </w:rPr>
      </w:pPr>
      <w:r w:rsidRPr="008930E0">
        <w:rPr>
          <w:rFonts w:ascii="Calibri" w:eastAsiaTheme="minorEastAsia" w:hAnsi="Calibri" w:cs="Calibri"/>
          <w:color w:val="000000"/>
          <w:sz w:val="22"/>
        </w:rPr>
        <w:t xml:space="preserve">In our opinion, </w:t>
      </w:r>
      <w:r w:rsidR="00207138">
        <w:rPr>
          <w:rFonts w:ascii="Calibri" w:eastAsiaTheme="minorEastAsia" w:hAnsi="Calibri" w:cs="Calibri"/>
          <w:color w:val="000000"/>
          <w:sz w:val="22"/>
        </w:rPr>
        <w:t>PHA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other major federal programs identified in the summary of auditor's results section of the accompanying schedule of findings and questioned costs for the year ended [Year End].</w:t>
      </w:r>
    </w:p>
    <w:p w:rsidR="00C7258D" w:rsidRPr="00374D63" w:rsidRDefault="00C7258D"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Report on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We consider the deficiencies in internal control over compliance described in the accompanying schedule of findings and questioned costs as items (List finding reference numbers, for example, 20XX-X and 20XX-X)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w:t>
      </w:r>
      <w:r w:rsidRPr="008930E0">
        <w:rPr>
          <w:rFonts w:ascii="Calibri" w:eastAsiaTheme="minorEastAsia" w:hAnsi="Calibri" w:cs="Calibri"/>
          <w:color w:val="000000"/>
          <w:sz w:val="22"/>
        </w:rPr>
        <w:lastRenderedPageBreak/>
        <w:t>accompanying schedule of findings and questioned costs as items (List finding reference numbers, for example, 20XX-X and 20XX-X) to be significant deficiencies.</w:t>
      </w:r>
    </w:p>
    <w:p w:rsidR="00AB2141" w:rsidRPr="00374D63" w:rsidRDefault="00AB2141" w:rsidP="00DD22BA">
      <w:pPr>
        <w:spacing w:after="0"/>
        <w:rPr>
          <w:b/>
        </w:rPr>
      </w:pPr>
    </w:p>
    <w:p w:rsidR="00AB2141" w:rsidRPr="00374D63" w:rsidRDefault="00207138" w:rsidP="00DD22BA">
      <w:pPr>
        <w:spacing w:after="0"/>
        <w:rPr>
          <w:b/>
        </w:rPr>
      </w:pP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Pr>
          <w:rFonts w:ascii="Calibri" w:eastAsiaTheme="minorEastAsia" w:hAnsi="Calibri" w:cs="Calibri"/>
          <w:color w:val="000000"/>
          <w:sz w:val="22"/>
        </w:rPr>
        <w:t>PHA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sectPr w:rsidR="00AB2141" w:rsidRPr="00374D63" w:rsidSect="00C7258D">
      <w:pgSz w:w="12240" w:h="15840"/>
      <w:pgMar w:top="1080" w:right="1080" w:bottom="1080" w:left="1080" w:header="720" w:footer="4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07" w:rsidRDefault="006A1607" w:rsidP="00EE33D2">
      <w:pPr>
        <w:spacing w:after="0" w:line="240" w:lineRule="auto"/>
      </w:pPr>
      <w:r>
        <w:separator/>
      </w:r>
    </w:p>
  </w:endnote>
  <w:endnote w:type="continuationSeparator" w:id="0">
    <w:p w:rsidR="006A1607" w:rsidRDefault="006A1607" w:rsidP="00EE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C4" w:rsidRDefault="008E6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07" w:rsidRPr="00562D3E" w:rsidRDefault="006A1607" w:rsidP="00562D3E">
    <w:pPr>
      <w:pStyle w:val="Footer"/>
      <w:tabs>
        <w:tab w:val="clear" w:pos="4680"/>
        <w:tab w:val="clear" w:pos="9360"/>
        <w:tab w:val="center" w:pos="5040"/>
        <w:tab w:val="right" w:pos="10080"/>
      </w:tabs>
      <w:rPr>
        <w:noProof/>
        <w:color w:val="5B9BD5" w:themeColor="accent1"/>
      </w:rPr>
    </w:pPr>
    <w:r>
      <w:rPr>
        <w:color w:val="5B9BD5" w:themeColor="accent1"/>
      </w:rPr>
      <w:t>uniform-guidance</w:t>
    </w:r>
    <w:bookmarkStart w:id="0" w:name="_GoBack"/>
    <w:bookmarkEnd w:id="0"/>
    <w:r>
      <w:rPr>
        <w:color w:val="5B9BD5" w:themeColor="accent1"/>
      </w:rPr>
      <w:t xml:space="preserve">.docm </w:t>
    </w:r>
    <w:r>
      <w:rPr>
        <w:color w:val="5B9BD5" w:themeColor="accent1"/>
      </w:rPr>
      <w:tab/>
    </w:r>
    <w:r w:rsidRPr="00C7258D">
      <w:rPr>
        <w:color w:val="5B9BD5" w:themeColor="accent1"/>
      </w:rPr>
      <w:fldChar w:fldCharType="begin"/>
    </w:r>
    <w:r w:rsidRPr="00C7258D">
      <w:rPr>
        <w:color w:val="5B9BD5" w:themeColor="accent1"/>
      </w:rPr>
      <w:instrText xml:space="preserve"> PAGE   \* MERGEFORMAT </w:instrText>
    </w:r>
    <w:r w:rsidRPr="00C7258D">
      <w:rPr>
        <w:color w:val="5B9BD5" w:themeColor="accent1"/>
      </w:rPr>
      <w:fldChar w:fldCharType="separate"/>
    </w:r>
    <w:r w:rsidR="008E67C4">
      <w:rPr>
        <w:noProof/>
        <w:color w:val="5B9BD5" w:themeColor="accent1"/>
      </w:rPr>
      <w:t>1</w:t>
    </w:r>
    <w:r w:rsidRPr="00C7258D">
      <w:rPr>
        <w:noProof/>
        <w:color w:val="5B9BD5" w:themeColor="accent1"/>
      </w:rPr>
      <w:fldChar w:fldCharType="end"/>
    </w:r>
    <w:r>
      <w:rPr>
        <w:noProof/>
        <w:color w:val="5B9BD5" w:themeColor="accent1"/>
      </w:rPr>
      <w:tab/>
      <w:t>Updated Feb.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C4" w:rsidRDefault="008E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07" w:rsidRDefault="006A1607" w:rsidP="00EE33D2">
      <w:pPr>
        <w:spacing w:after="0" w:line="240" w:lineRule="auto"/>
      </w:pPr>
      <w:r>
        <w:separator/>
      </w:r>
    </w:p>
  </w:footnote>
  <w:footnote w:type="continuationSeparator" w:id="0">
    <w:p w:rsidR="006A1607" w:rsidRDefault="006A1607" w:rsidP="00EE3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C4" w:rsidRDefault="008E6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C4" w:rsidRDefault="008E6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C4" w:rsidRDefault="008E6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2184B"/>
    <w:rsid w:val="00041E83"/>
    <w:rsid w:val="00060FE9"/>
    <w:rsid w:val="00063D75"/>
    <w:rsid w:val="00077AD5"/>
    <w:rsid w:val="000B4181"/>
    <w:rsid w:val="000D3DC7"/>
    <w:rsid w:val="000E0FF2"/>
    <w:rsid w:val="000E6C25"/>
    <w:rsid w:val="00110C02"/>
    <w:rsid w:val="00116330"/>
    <w:rsid w:val="00131F74"/>
    <w:rsid w:val="00145FDB"/>
    <w:rsid w:val="001560EC"/>
    <w:rsid w:val="00195EDF"/>
    <w:rsid w:val="001B6BC8"/>
    <w:rsid w:val="001E0AA8"/>
    <w:rsid w:val="001E5121"/>
    <w:rsid w:val="001F27A5"/>
    <w:rsid w:val="002024EA"/>
    <w:rsid w:val="00204ADB"/>
    <w:rsid w:val="00207138"/>
    <w:rsid w:val="002256A8"/>
    <w:rsid w:val="00230463"/>
    <w:rsid w:val="0023771B"/>
    <w:rsid w:val="002544FF"/>
    <w:rsid w:val="00284313"/>
    <w:rsid w:val="00290E6B"/>
    <w:rsid w:val="002C24E5"/>
    <w:rsid w:val="002D77CB"/>
    <w:rsid w:val="002F1906"/>
    <w:rsid w:val="002F4857"/>
    <w:rsid w:val="002F5301"/>
    <w:rsid w:val="002F6C67"/>
    <w:rsid w:val="00323DA2"/>
    <w:rsid w:val="00337349"/>
    <w:rsid w:val="00337764"/>
    <w:rsid w:val="00374D63"/>
    <w:rsid w:val="003A3AF1"/>
    <w:rsid w:val="003A6C1F"/>
    <w:rsid w:val="003B5E41"/>
    <w:rsid w:val="003C14C4"/>
    <w:rsid w:val="003D7734"/>
    <w:rsid w:val="003F39C3"/>
    <w:rsid w:val="00414B34"/>
    <w:rsid w:val="00454E36"/>
    <w:rsid w:val="0049529D"/>
    <w:rsid w:val="004D7832"/>
    <w:rsid w:val="005360C9"/>
    <w:rsid w:val="00554D99"/>
    <w:rsid w:val="00562089"/>
    <w:rsid w:val="00562D3E"/>
    <w:rsid w:val="00564E9F"/>
    <w:rsid w:val="00571147"/>
    <w:rsid w:val="00573941"/>
    <w:rsid w:val="00582285"/>
    <w:rsid w:val="00583A0A"/>
    <w:rsid w:val="0059676C"/>
    <w:rsid w:val="005C4EF7"/>
    <w:rsid w:val="0060177A"/>
    <w:rsid w:val="00611BAE"/>
    <w:rsid w:val="00647C60"/>
    <w:rsid w:val="00662E90"/>
    <w:rsid w:val="00662F1C"/>
    <w:rsid w:val="006806CF"/>
    <w:rsid w:val="00697E95"/>
    <w:rsid w:val="006A1607"/>
    <w:rsid w:val="006A3525"/>
    <w:rsid w:val="006C1AA4"/>
    <w:rsid w:val="006D5213"/>
    <w:rsid w:val="00705179"/>
    <w:rsid w:val="00731D67"/>
    <w:rsid w:val="007A5CBA"/>
    <w:rsid w:val="007D656D"/>
    <w:rsid w:val="007F41A0"/>
    <w:rsid w:val="007F565D"/>
    <w:rsid w:val="008309DA"/>
    <w:rsid w:val="0084441B"/>
    <w:rsid w:val="00872285"/>
    <w:rsid w:val="008930E0"/>
    <w:rsid w:val="008C21F8"/>
    <w:rsid w:val="008C2266"/>
    <w:rsid w:val="008E2EF6"/>
    <w:rsid w:val="008E67C4"/>
    <w:rsid w:val="008F0E18"/>
    <w:rsid w:val="009311CC"/>
    <w:rsid w:val="00944796"/>
    <w:rsid w:val="0097372F"/>
    <w:rsid w:val="009B0DB7"/>
    <w:rsid w:val="009D6BE6"/>
    <w:rsid w:val="00A1214B"/>
    <w:rsid w:val="00A12D2A"/>
    <w:rsid w:val="00A262B1"/>
    <w:rsid w:val="00AB16B2"/>
    <w:rsid w:val="00AB2141"/>
    <w:rsid w:val="00AB27C7"/>
    <w:rsid w:val="00AB5C49"/>
    <w:rsid w:val="00AD1552"/>
    <w:rsid w:val="00AE5D45"/>
    <w:rsid w:val="00B00261"/>
    <w:rsid w:val="00B038AA"/>
    <w:rsid w:val="00B05484"/>
    <w:rsid w:val="00B25BEF"/>
    <w:rsid w:val="00B7077D"/>
    <w:rsid w:val="00B70CE1"/>
    <w:rsid w:val="00B76ADF"/>
    <w:rsid w:val="00B76DC6"/>
    <w:rsid w:val="00C22CC8"/>
    <w:rsid w:val="00C25F8E"/>
    <w:rsid w:val="00C35ED8"/>
    <w:rsid w:val="00C7258D"/>
    <w:rsid w:val="00C77871"/>
    <w:rsid w:val="00C81741"/>
    <w:rsid w:val="00CB2052"/>
    <w:rsid w:val="00CB4AE2"/>
    <w:rsid w:val="00CD0ADE"/>
    <w:rsid w:val="00CF1186"/>
    <w:rsid w:val="00D47AAF"/>
    <w:rsid w:val="00D65605"/>
    <w:rsid w:val="00D72608"/>
    <w:rsid w:val="00D75B38"/>
    <w:rsid w:val="00DC44E0"/>
    <w:rsid w:val="00DD22BA"/>
    <w:rsid w:val="00E166C9"/>
    <w:rsid w:val="00E21BDE"/>
    <w:rsid w:val="00E244FC"/>
    <w:rsid w:val="00E33874"/>
    <w:rsid w:val="00E6002B"/>
    <w:rsid w:val="00E87E69"/>
    <w:rsid w:val="00E91093"/>
    <w:rsid w:val="00EE1F2A"/>
    <w:rsid w:val="00EE33D2"/>
    <w:rsid w:val="00EF028E"/>
    <w:rsid w:val="00F0172D"/>
    <w:rsid w:val="00F32A3C"/>
    <w:rsid w:val="00F54C16"/>
    <w:rsid w:val="00F84852"/>
    <w:rsid w:val="00FA79EE"/>
    <w:rsid w:val="00FE6669"/>
    <w:rsid w:val="00FF77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C296635-CDD1-4D09-BB41-8D9FB488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93"/>
    <w:rPr>
      <w:sz w:val="20"/>
    </w:rPr>
  </w:style>
  <w:style w:type="paragraph" w:styleId="Heading1">
    <w:name w:val="heading 1"/>
    <w:basedOn w:val="Normal"/>
    <w:next w:val="Normal"/>
    <w:link w:val="Heading1Char"/>
    <w:uiPriority w:val="9"/>
    <w:qFormat/>
    <w:rsid w:val="00225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25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character" w:customStyle="1" w:styleId="Heading1Char">
    <w:name w:val="Heading 1 Char"/>
    <w:basedOn w:val="DefaultParagraphFont"/>
    <w:link w:val="Heading1"/>
    <w:uiPriority w:val="9"/>
    <w:rsid w:val="002256A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56A8"/>
    <w:pPr>
      <w:outlineLvl w:val="9"/>
    </w:pPr>
  </w:style>
  <w:style w:type="paragraph" w:styleId="TOC2">
    <w:name w:val="toc 2"/>
    <w:basedOn w:val="Normal"/>
    <w:next w:val="Normal"/>
    <w:autoRedefine/>
    <w:uiPriority w:val="39"/>
    <w:unhideWhenUsed/>
    <w:rsid w:val="002256A8"/>
    <w:pPr>
      <w:spacing w:after="100"/>
      <w:ind w:left="220"/>
    </w:pPr>
    <w:rPr>
      <w:rFonts w:eastAsiaTheme="minorEastAsia" w:cs="Times New Roman"/>
    </w:rPr>
  </w:style>
  <w:style w:type="paragraph" w:styleId="TOC1">
    <w:name w:val="toc 1"/>
    <w:basedOn w:val="Normal"/>
    <w:next w:val="Normal"/>
    <w:autoRedefine/>
    <w:uiPriority w:val="39"/>
    <w:unhideWhenUsed/>
    <w:rsid w:val="002256A8"/>
    <w:pPr>
      <w:spacing w:after="100"/>
    </w:pPr>
    <w:rPr>
      <w:rFonts w:eastAsiaTheme="minorEastAsia" w:cs="Times New Roman"/>
    </w:rPr>
  </w:style>
  <w:style w:type="paragraph" w:styleId="TOC3">
    <w:name w:val="toc 3"/>
    <w:basedOn w:val="Normal"/>
    <w:next w:val="Normal"/>
    <w:autoRedefine/>
    <w:uiPriority w:val="39"/>
    <w:unhideWhenUsed/>
    <w:rsid w:val="002256A8"/>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2256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256A8"/>
    <w:rPr>
      <w:color w:val="0563C1" w:themeColor="hyperlink"/>
      <w:u w:val="single"/>
    </w:rPr>
  </w:style>
  <w:style w:type="paragraph" w:styleId="Header">
    <w:name w:val="header"/>
    <w:basedOn w:val="Normal"/>
    <w:link w:val="HeaderChar"/>
    <w:uiPriority w:val="99"/>
    <w:unhideWhenUsed/>
    <w:rsid w:val="00EE3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D2"/>
  </w:style>
  <w:style w:type="paragraph" w:styleId="Footer">
    <w:name w:val="footer"/>
    <w:basedOn w:val="Normal"/>
    <w:link w:val="FooterChar"/>
    <w:uiPriority w:val="99"/>
    <w:unhideWhenUsed/>
    <w:rsid w:val="00EE3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B704-B0A9-4884-AFD4-691BA7AF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16148</Words>
  <Characters>93016</Characters>
  <Application>Microsoft Office Word</Application>
  <DocSecurity>0</DocSecurity>
  <Lines>1661</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2</cp:revision>
  <cp:lastPrinted>2014-01-22T22:31:00Z</cp:lastPrinted>
  <dcterms:created xsi:type="dcterms:W3CDTF">2016-03-16T17:26:00Z</dcterms:created>
  <dcterms:modified xsi:type="dcterms:W3CDTF">2016-03-16T17:26:00Z</dcterms:modified>
</cp:coreProperties>
</file>